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D88" w:rsidRDefault="00173AAB" w:rsidP="00051D1D">
      <w:pPr>
        <w:pStyle w:val="Heading2"/>
        <w:spacing w:before="0" w:beforeAutospacing="0" w:after="0" w:afterAutospacing="0"/>
        <w:rPr>
          <w:rFonts w:eastAsia="Times New Roman"/>
        </w:rPr>
      </w:pPr>
      <w:r>
        <w:rPr>
          <w:rFonts w:eastAsia="Times New Roman"/>
        </w:rPr>
        <w:t>Sunday, August 15, 2021</w:t>
      </w:r>
      <w:r>
        <w:rPr>
          <w:rFonts w:eastAsia="Times New Roman"/>
        </w:rPr>
        <w:br/>
        <w:t>Lectionary 20, Year B</w:t>
      </w:r>
    </w:p>
    <w:p w:rsidR="00051D1D" w:rsidRPr="00F61AC4" w:rsidRDefault="00051D1D" w:rsidP="00051D1D">
      <w:pPr>
        <w:pStyle w:val="Heading2"/>
        <w:spacing w:before="0" w:beforeAutospacing="0" w:after="0" w:afterAutospacing="0"/>
        <w:rPr>
          <w:rFonts w:eastAsia="Times New Roman"/>
          <w:sz w:val="20"/>
          <w:szCs w:val="20"/>
        </w:rPr>
      </w:pPr>
    </w:p>
    <w:p w:rsidR="00AF2D88" w:rsidRPr="00064433" w:rsidRDefault="00173AAB" w:rsidP="00051D1D">
      <w:pPr>
        <w:pStyle w:val="Heading3"/>
        <w:spacing w:before="0" w:beforeAutospacing="0" w:after="0" w:afterAutospacing="0"/>
        <w:rPr>
          <w:rFonts w:eastAsia="Times New Roman"/>
          <w:sz w:val="32"/>
        </w:rPr>
      </w:pPr>
      <w:r w:rsidRPr="00064433">
        <w:rPr>
          <w:rFonts w:eastAsia="Times New Roman"/>
          <w:sz w:val="32"/>
        </w:rPr>
        <w:t>Introduction</w:t>
      </w:r>
    </w:p>
    <w:p w:rsidR="00AF2D88" w:rsidRPr="00064433" w:rsidRDefault="00173AAB" w:rsidP="00051D1D">
      <w:pPr>
        <w:divId w:val="580992796"/>
        <w:rPr>
          <w:rFonts w:eastAsia="Times New Roman"/>
          <w:sz w:val="28"/>
        </w:rPr>
      </w:pPr>
      <w:r w:rsidRPr="00064433">
        <w:rPr>
          <w:rFonts w:eastAsia="Times New Roman"/>
          <w:sz w:val="28"/>
        </w:rPr>
        <w:t>Wisdom prepares a feast, sets her table, and invites all to come and eat her bread and drink her wine. The first chapter of John’s gospel owes much to the biblical tradition that imagined Wisdom as existing before anything was created and having a role in the work of creation. Christ, the wisdom of God (1 Cor. 1:24), today invites us to eat his flesh and drink his blood. John’s gospel includes no account of the institution of the Lord’s supper, but here we can't help hearing Jesus’ words as an invitation to the meal of bread and wine we share.</w:t>
      </w:r>
    </w:p>
    <w:p w:rsidR="00051D1D" w:rsidRPr="00F61AC4" w:rsidRDefault="00051D1D" w:rsidP="00051D1D">
      <w:pPr>
        <w:pStyle w:val="Heading3"/>
        <w:spacing w:before="0" w:beforeAutospacing="0" w:after="0" w:afterAutospacing="0"/>
        <w:rPr>
          <w:rFonts w:eastAsia="Times New Roman"/>
          <w:sz w:val="20"/>
          <w:szCs w:val="20"/>
        </w:rPr>
      </w:pPr>
    </w:p>
    <w:p w:rsidR="00AF2D88" w:rsidRPr="00064433" w:rsidRDefault="00173AAB" w:rsidP="00051D1D">
      <w:pPr>
        <w:pStyle w:val="Heading3"/>
        <w:spacing w:before="0" w:beforeAutospacing="0" w:after="0" w:afterAutospacing="0"/>
        <w:rPr>
          <w:rFonts w:eastAsia="Times New Roman"/>
          <w:sz w:val="32"/>
        </w:rPr>
      </w:pPr>
      <w:r w:rsidRPr="00064433">
        <w:rPr>
          <w:rFonts w:eastAsia="Times New Roman"/>
          <w:sz w:val="32"/>
        </w:rPr>
        <w:t>Prayer of the Day</w:t>
      </w:r>
    </w:p>
    <w:p w:rsidR="00AF2D88" w:rsidRPr="00064433" w:rsidRDefault="00173AAB" w:rsidP="00051D1D">
      <w:pPr>
        <w:divId w:val="1908567804"/>
        <w:rPr>
          <w:rFonts w:eastAsia="Times New Roman"/>
          <w:sz w:val="28"/>
        </w:rPr>
      </w:pPr>
      <w:r w:rsidRPr="00064433">
        <w:rPr>
          <w:rFonts w:eastAsia="Times New Roman"/>
          <w:sz w:val="28"/>
        </w:rPr>
        <w:t>Ever-loving God, your Son gives himself as living bread for the life of the world. Fill us with such a knowledge of his presence that we may be strengthened and sustained by his risen life to serve you continually, through Jesus Christ, our Savior and Lord.</w:t>
      </w:r>
    </w:p>
    <w:p w:rsidR="00AF2D88" w:rsidRPr="00064433" w:rsidRDefault="00173AAB" w:rsidP="00051D1D">
      <w:pPr>
        <w:divId w:val="1861696643"/>
        <w:rPr>
          <w:rFonts w:eastAsia="Times New Roman"/>
          <w:sz w:val="28"/>
        </w:rPr>
      </w:pPr>
      <w:r w:rsidRPr="00064433">
        <w:rPr>
          <w:rStyle w:val="Strong"/>
          <w:rFonts w:eastAsia="Times New Roman"/>
          <w:sz w:val="28"/>
        </w:rPr>
        <w:t>Amen.</w:t>
      </w:r>
    </w:p>
    <w:p w:rsidR="00051D1D" w:rsidRPr="00F61AC4" w:rsidRDefault="00051D1D" w:rsidP="00051D1D">
      <w:pPr>
        <w:pStyle w:val="Heading3"/>
        <w:spacing w:before="0" w:beforeAutospacing="0" w:after="0" w:afterAutospacing="0"/>
        <w:rPr>
          <w:rFonts w:eastAsia="Times New Roman"/>
          <w:sz w:val="20"/>
          <w:szCs w:val="20"/>
        </w:rPr>
      </w:pPr>
    </w:p>
    <w:p w:rsidR="00AF2D88" w:rsidRPr="00064433" w:rsidRDefault="00173AAB" w:rsidP="00051D1D">
      <w:pPr>
        <w:pStyle w:val="Heading3"/>
        <w:spacing w:before="0" w:beforeAutospacing="0" w:after="0" w:afterAutospacing="0"/>
        <w:rPr>
          <w:rFonts w:eastAsia="Times New Roman"/>
          <w:sz w:val="32"/>
        </w:rPr>
      </w:pPr>
      <w:r w:rsidRPr="00064433">
        <w:rPr>
          <w:rFonts w:eastAsia="Times New Roman"/>
          <w:sz w:val="32"/>
        </w:rPr>
        <w:t>First Reading: Proverbs 9:1-6</w:t>
      </w:r>
    </w:p>
    <w:p w:rsidR="00AF2D88" w:rsidRPr="00064433" w:rsidRDefault="00173AAB" w:rsidP="00051D1D">
      <w:pPr>
        <w:divId w:val="813375228"/>
        <w:rPr>
          <w:rFonts w:eastAsia="Times New Roman"/>
          <w:i/>
          <w:iCs/>
          <w:sz w:val="28"/>
        </w:rPr>
      </w:pPr>
      <w:r w:rsidRPr="00064433">
        <w:rPr>
          <w:rStyle w:val="Emphasis"/>
          <w:rFonts w:eastAsia="Times New Roman"/>
          <w:sz w:val="28"/>
        </w:rPr>
        <w:t>Wisdom is portrayed as a woman who invites people to partake of her banquet. Just as ordinary food is necessary for physical life, Wisdom’s food—insight and understanding—is necessary for fullness of life with God. Partaking of Wisdom’s banquet is the way to life.</w:t>
      </w:r>
    </w:p>
    <w:p w:rsidR="00064433" w:rsidRPr="00064433" w:rsidRDefault="00064433" w:rsidP="00064433">
      <w:pPr>
        <w:widowControl w:val="0"/>
        <w:outlineLvl w:val="2"/>
        <w:divId w:val="571891247"/>
        <w:rPr>
          <w:rFonts w:eastAsia="Times New Roman"/>
          <w:color w:val="000000"/>
          <w:kern w:val="28"/>
          <w:sz w:val="32"/>
          <w:szCs w:val="28"/>
          <w14:cntxtAlts/>
        </w:rPr>
      </w:pPr>
      <w:bookmarkStart w:id="0" w:name="_Hlk77078023"/>
      <w:r w:rsidRPr="00064433">
        <w:rPr>
          <w:rFonts w:eastAsia="Times New Roman"/>
          <w:color w:val="000000"/>
          <w:kern w:val="28"/>
          <w:sz w:val="28"/>
          <w:szCs w:val="28"/>
          <w14:cntxtAlts/>
        </w:rPr>
        <w:t xml:space="preserve">A reading from </w:t>
      </w:r>
      <w:r>
        <w:rPr>
          <w:rFonts w:eastAsia="Times New Roman"/>
          <w:color w:val="000000"/>
          <w:kern w:val="28"/>
          <w:sz w:val="28"/>
          <w:szCs w:val="28"/>
          <w14:cntxtAlts/>
        </w:rPr>
        <w:t>Proverbs</w:t>
      </w:r>
      <w:r w:rsidRPr="00064433">
        <w:rPr>
          <w:rFonts w:eastAsia="Times New Roman"/>
          <w:color w:val="000000"/>
          <w:kern w:val="28"/>
          <w:sz w:val="32"/>
          <w:szCs w:val="28"/>
          <w14:cntxtAlts/>
        </w:rPr>
        <w:t>.</w:t>
      </w:r>
    </w:p>
    <w:bookmarkEnd w:id="0"/>
    <w:p w:rsidR="00064433" w:rsidRPr="00064433" w:rsidRDefault="00064433" w:rsidP="00064433">
      <w:pPr>
        <w:widowControl w:val="0"/>
        <w:outlineLvl w:val="2"/>
        <w:divId w:val="571891247"/>
        <w:rPr>
          <w:rFonts w:eastAsia="Times New Roman"/>
          <w:color w:val="000000"/>
          <w:kern w:val="28"/>
          <w:sz w:val="14"/>
          <w:szCs w:val="12"/>
          <w14:cntxtAlts/>
        </w:rPr>
      </w:pPr>
    </w:p>
    <w:p w:rsidR="00064433" w:rsidRPr="00064433" w:rsidRDefault="00173AAB" w:rsidP="00064433">
      <w:pPr>
        <w:ind w:left="265"/>
        <w:divId w:val="571891247"/>
        <w:rPr>
          <w:rFonts w:eastAsia="Times New Roman"/>
          <w:color w:val="000000"/>
          <w:kern w:val="28"/>
          <w:sz w:val="14"/>
          <w:szCs w:val="12"/>
          <w14:cntxtAlts/>
        </w:rPr>
      </w:pPr>
      <w:r w:rsidRPr="00064433">
        <w:rPr>
          <w:rFonts w:eastAsia="Times New Roman"/>
          <w:sz w:val="28"/>
        </w:rPr>
        <w:t> </w:t>
      </w:r>
      <w:r w:rsidRPr="00064433">
        <w:rPr>
          <w:rFonts w:eastAsia="Times New Roman"/>
          <w:sz w:val="22"/>
          <w:szCs w:val="20"/>
          <w:vertAlign w:val="superscript"/>
        </w:rPr>
        <w:t>1</w:t>
      </w:r>
      <w:r w:rsidRPr="00064433">
        <w:rPr>
          <w:rFonts w:eastAsia="Times New Roman"/>
          <w:sz w:val="28"/>
        </w:rPr>
        <w:t>Wisdom has built her house,</w:t>
      </w:r>
      <w:r w:rsidRPr="00064433">
        <w:rPr>
          <w:rFonts w:eastAsia="Times New Roman"/>
          <w:sz w:val="28"/>
        </w:rPr>
        <w:br/>
      </w:r>
      <w:r w:rsidRPr="00064433">
        <w:rPr>
          <w:rFonts w:eastAsia="Times New Roman"/>
          <w:sz w:val="28"/>
        </w:rPr>
        <w:t> </w:t>
      </w:r>
      <w:r w:rsidRPr="00064433">
        <w:rPr>
          <w:rFonts w:eastAsia="Times New Roman"/>
          <w:sz w:val="28"/>
        </w:rPr>
        <w:t> </w:t>
      </w:r>
      <w:r w:rsidRPr="00064433">
        <w:rPr>
          <w:rFonts w:eastAsia="Times New Roman"/>
          <w:sz w:val="28"/>
        </w:rPr>
        <w:t>she has hewn her seven pillars.</w:t>
      </w:r>
      <w:r w:rsidRPr="00064433">
        <w:rPr>
          <w:rFonts w:eastAsia="Times New Roman"/>
          <w:sz w:val="28"/>
        </w:rPr>
        <w:br/>
      </w:r>
      <w:r w:rsidRPr="00064433">
        <w:rPr>
          <w:rFonts w:eastAsia="Times New Roman"/>
          <w:sz w:val="28"/>
        </w:rPr>
        <w:t> </w:t>
      </w:r>
      <w:r w:rsidRPr="00064433">
        <w:rPr>
          <w:rFonts w:eastAsia="Times New Roman"/>
          <w:sz w:val="22"/>
          <w:szCs w:val="20"/>
          <w:vertAlign w:val="superscript"/>
        </w:rPr>
        <w:t>2</w:t>
      </w:r>
      <w:r w:rsidRPr="00064433">
        <w:rPr>
          <w:rFonts w:eastAsia="Times New Roman"/>
          <w:sz w:val="28"/>
        </w:rPr>
        <w:t>She has slaughtered her animals, she has mixed her wine,</w:t>
      </w:r>
      <w:r w:rsidRPr="00064433">
        <w:rPr>
          <w:rFonts w:eastAsia="Times New Roman"/>
          <w:sz w:val="28"/>
        </w:rPr>
        <w:br/>
      </w:r>
      <w:r w:rsidRPr="00064433">
        <w:rPr>
          <w:rFonts w:eastAsia="Times New Roman"/>
          <w:sz w:val="28"/>
        </w:rPr>
        <w:t> </w:t>
      </w:r>
      <w:r w:rsidRPr="00064433">
        <w:rPr>
          <w:rFonts w:eastAsia="Times New Roman"/>
          <w:sz w:val="28"/>
        </w:rPr>
        <w:t> </w:t>
      </w:r>
      <w:r w:rsidRPr="00064433">
        <w:rPr>
          <w:rFonts w:eastAsia="Times New Roman"/>
          <w:sz w:val="28"/>
        </w:rPr>
        <w:t>she has also set her table.</w:t>
      </w:r>
      <w:r w:rsidRPr="00064433">
        <w:rPr>
          <w:rFonts w:eastAsia="Times New Roman"/>
          <w:sz w:val="28"/>
        </w:rPr>
        <w:br/>
      </w:r>
      <w:r w:rsidRPr="00064433">
        <w:rPr>
          <w:rFonts w:eastAsia="Times New Roman"/>
          <w:sz w:val="28"/>
        </w:rPr>
        <w:t> </w:t>
      </w:r>
      <w:r w:rsidRPr="00064433">
        <w:rPr>
          <w:rFonts w:eastAsia="Times New Roman"/>
          <w:sz w:val="22"/>
          <w:szCs w:val="20"/>
          <w:vertAlign w:val="superscript"/>
        </w:rPr>
        <w:t>3</w:t>
      </w:r>
      <w:r w:rsidRPr="00064433">
        <w:rPr>
          <w:rFonts w:eastAsia="Times New Roman"/>
          <w:sz w:val="28"/>
        </w:rPr>
        <w:t>She has sent out her servant-girls, she calls</w:t>
      </w:r>
      <w:r w:rsidRPr="00064433">
        <w:rPr>
          <w:rFonts w:eastAsia="Times New Roman"/>
          <w:sz w:val="28"/>
        </w:rPr>
        <w:br/>
      </w:r>
      <w:r w:rsidRPr="00064433">
        <w:rPr>
          <w:rFonts w:eastAsia="Times New Roman"/>
          <w:sz w:val="28"/>
        </w:rPr>
        <w:t> </w:t>
      </w:r>
      <w:r w:rsidRPr="00064433">
        <w:rPr>
          <w:rFonts w:eastAsia="Times New Roman"/>
          <w:sz w:val="28"/>
        </w:rPr>
        <w:t> </w:t>
      </w:r>
      <w:r w:rsidRPr="00064433">
        <w:rPr>
          <w:rFonts w:eastAsia="Times New Roman"/>
          <w:sz w:val="28"/>
        </w:rPr>
        <w:t>from the highest places in the town,</w:t>
      </w:r>
      <w:r w:rsidRPr="00064433">
        <w:rPr>
          <w:rFonts w:eastAsia="Times New Roman"/>
          <w:sz w:val="28"/>
        </w:rPr>
        <w:br/>
      </w:r>
      <w:r w:rsidRPr="00064433">
        <w:rPr>
          <w:rFonts w:eastAsia="Times New Roman"/>
          <w:sz w:val="28"/>
        </w:rPr>
        <w:t> </w:t>
      </w:r>
      <w:r w:rsidRPr="00064433">
        <w:rPr>
          <w:rFonts w:eastAsia="Times New Roman"/>
          <w:sz w:val="22"/>
          <w:szCs w:val="20"/>
          <w:vertAlign w:val="superscript"/>
        </w:rPr>
        <w:t>4</w:t>
      </w:r>
      <w:r w:rsidRPr="00064433">
        <w:rPr>
          <w:rFonts w:eastAsia="Times New Roman"/>
          <w:sz w:val="28"/>
        </w:rPr>
        <w:t>“You that are simple, turn in here!”</w:t>
      </w:r>
      <w:r w:rsidRPr="00064433">
        <w:rPr>
          <w:rFonts w:eastAsia="Times New Roman"/>
          <w:sz w:val="28"/>
        </w:rPr>
        <w:br/>
      </w:r>
      <w:r w:rsidRPr="00064433">
        <w:rPr>
          <w:rFonts w:eastAsia="Times New Roman"/>
          <w:sz w:val="28"/>
        </w:rPr>
        <w:t> </w:t>
      </w:r>
      <w:r w:rsidRPr="00064433">
        <w:rPr>
          <w:rFonts w:eastAsia="Times New Roman"/>
          <w:sz w:val="28"/>
        </w:rPr>
        <w:t> </w:t>
      </w:r>
      <w:r w:rsidRPr="00064433">
        <w:rPr>
          <w:rFonts w:eastAsia="Times New Roman"/>
          <w:sz w:val="28"/>
        </w:rPr>
        <w:t>To those without sense she says,</w:t>
      </w:r>
      <w:r w:rsidRPr="00064433">
        <w:rPr>
          <w:rFonts w:eastAsia="Times New Roman"/>
          <w:sz w:val="28"/>
        </w:rPr>
        <w:br/>
      </w:r>
      <w:r w:rsidRPr="00064433">
        <w:rPr>
          <w:rFonts w:eastAsia="Times New Roman"/>
          <w:sz w:val="28"/>
        </w:rPr>
        <w:t> </w:t>
      </w:r>
      <w:r w:rsidRPr="00064433">
        <w:rPr>
          <w:rFonts w:eastAsia="Times New Roman"/>
          <w:sz w:val="22"/>
          <w:szCs w:val="20"/>
          <w:vertAlign w:val="superscript"/>
        </w:rPr>
        <w:t>5</w:t>
      </w:r>
      <w:r w:rsidRPr="00064433">
        <w:rPr>
          <w:rFonts w:eastAsia="Times New Roman"/>
          <w:sz w:val="28"/>
        </w:rPr>
        <w:t>“Come, eat of my bread</w:t>
      </w:r>
      <w:r w:rsidRPr="00064433">
        <w:rPr>
          <w:rFonts w:eastAsia="Times New Roman"/>
          <w:sz w:val="28"/>
        </w:rPr>
        <w:br/>
      </w:r>
      <w:r w:rsidRPr="00064433">
        <w:rPr>
          <w:rFonts w:eastAsia="Times New Roman"/>
          <w:sz w:val="28"/>
        </w:rPr>
        <w:t> </w:t>
      </w:r>
      <w:r w:rsidRPr="00064433">
        <w:rPr>
          <w:rFonts w:eastAsia="Times New Roman"/>
          <w:sz w:val="28"/>
        </w:rPr>
        <w:t> </w:t>
      </w:r>
      <w:r w:rsidRPr="00064433">
        <w:rPr>
          <w:rFonts w:eastAsia="Times New Roman"/>
          <w:sz w:val="28"/>
        </w:rPr>
        <w:t>and drink of the wine I have mixed.</w:t>
      </w:r>
      <w:r w:rsidRPr="00064433">
        <w:rPr>
          <w:rFonts w:eastAsia="Times New Roman"/>
          <w:sz w:val="28"/>
        </w:rPr>
        <w:br/>
      </w:r>
      <w:r w:rsidRPr="00064433">
        <w:rPr>
          <w:rFonts w:eastAsia="Times New Roman"/>
          <w:sz w:val="28"/>
        </w:rPr>
        <w:t> </w:t>
      </w:r>
      <w:r w:rsidRPr="00064433">
        <w:rPr>
          <w:rFonts w:eastAsia="Times New Roman"/>
          <w:sz w:val="22"/>
          <w:szCs w:val="20"/>
          <w:vertAlign w:val="superscript"/>
        </w:rPr>
        <w:t>6</w:t>
      </w:r>
      <w:r w:rsidRPr="00064433">
        <w:rPr>
          <w:rFonts w:eastAsia="Times New Roman"/>
          <w:sz w:val="28"/>
        </w:rPr>
        <w:t>Lay aside immaturity, and live,</w:t>
      </w:r>
      <w:r w:rsidRPr="00064433">
        <w:rPr>
          <w:rFonts w:eastAsia="Times New Roman"/>
          <w:sz w:val="28"/>
        </w:rPr>
        <w:br/>
      </w:r>
      <w:r w:rsidRPr="00064433">
        <w:rPr>
          <w:rFonts w:eastAsia="Times New Roman"/>
          <w:sz w:val="28"/>
        </w:rPr>
        <w:t> </w:t>
      </w:r>
      <w:r w:rsidRPr="00064433">
        <w:rPr>
          <w:rFonts w:eastAsia="Times New Roman"/>
          <w:sz w:val="28"/>
        </w:rPr>
        <w:t> </w:t>
      </w:r>
      <w:r w:rsidRPr="00064433">
        <w:rPr>
          <w:rFonts w:eastAsia="Times New Roman"/>
          <w:sz w:val="28"/>
        </w:rPr>
        <w:t>and walk in the way of insight.”</w:t>
      </w:r>
      <w:r w:rsidR="00064433" w:rsidRPr="00064433">
        <w:rPr>
          <w:rFonts w:eastAsia="Times New Roman"/>
          <w:color w:val="000000"/>
          <w:kern w:val="28"/>
          <w:sz w:val="14"/>
          <w:szCs w:val="12"/>
          <w14:cntxtAlts/>
        </w:rPr>
        <w:t xml:space="preserve"> </w:t>
      </w:r>
    </w:p>
    <w:p w:rsidR="00064433" w:rsidRPr="00064433" w:rsidRDefault="00064433" w:rsidP="00064433">
      <w:pPr>
        <w:widowControl w:val="0"/>
        <w:divId w:val="571891247"/>
        <w:rPr>
          <w:rFonts w:eastAsia="Times New Roman"/>
          <w:color w:val="000000"/>
          <w:kern w:val="28"/>
          <w:sz w:val="14"/>
          <w:szCs w:val="12"/>
          <w14:cntxtAlts/>
        </w:rPr>
      </w:pPr>
    </w:p>
    <w:p w:rsidR="00064433" w:rsidRPr="00064433" w:rsidRDefault="00064433" w:rsidP="00064433">
      <w:pPr>
        <w:widowControl w:val="0"/>
        <w:divId w:val="571891247"/>
        <w:rPr>
          <w:rFonts w:eastAsia="Times New Roman"/>
          <w:color w:val="000000"/>
          <w:kern w:val="28"/>
          <w:sz w:val="28"/>
          <w:szCs w:val="28"/>
          <w14:cntxtAlts/>
        </w:rPr>
      </w:pPr>
      <w:r w:rsidRPr="00064433">
        <w:rPr>
          <w:rFonts w:eastAsia="Times New Roman"/>
          <w:color w:val="000000"/>
          <w:kern w:val="28"/>
          <w:sz w:val="28"/>
          <w:szCs w:val="28"/>
          <w14:cntxtAlts/>
        </w:rPr>
        <w:t>The word of the Lord.</w:t>
      </w:r>
    </w:p>
    <w:p w:rsidR="00064433" w:rsidRPr="00064433" w:rsidRDefault="00064433" w:rsidP="00064433">
      <w:pPr>
        <w:widowControl w:val="0"/>
        <w:divId w:val="571891247"/>
        <w:rPr>
          <w:rFonts w:eastAsia="Times New Roman"/>
          <w:b/>
          <w:bCs/>
          <w:color w:val="000000"/>
          <w:kern w:val="28"/>
          <w:sz w:val="32"/>
          <w:szCs w:val="28"/>
          <w14:cntxtAlts/>
        </w:rPr>
      </w:pPr>
      <w:r w:rsidRPr="00064433">
        <w:rPr>
          <w:rFonts w:eastAsia="Times New Roman"/>
          <w:b/>
          <w:bCs/>
          <w:color w:val="000000"/>
          <w:kern w:val="28"/>
          <w:sz w:val="28"/>
          <w:szCs w:val="28"/>
          <w14:cntxtAlts/>
        </w:rPr>
        <w:t>Thanks be to God.</w:t>
      </w:r>
    </w:p>
    <w:p w:rsidR="00AF2D88" w:rsidRPr="00064433" w:rsidRDefault="00173AAB" w:rsidP="00051D1D">
      <w:pPr>
        <w:pStyle w:val="Heading3"/>
        <w:spacing w:before="0" w:beforeAutospacing="0" w:after="0" w:afterAutospacing="0"/>
        <w:rPr>
          <w:rFonts w:eastAsia="Times New Roman"/>
          <w:sz w:val="32"/>
        </w:rPr>
      </w:pPr>
      <w:r w:rsidRPr="00064433">
        <w:rPr>
          <w:rFonts w:eastAsia="Times New Roman"/>
          <w:sz w:val="32"/>
        </w:rPr>
        <w:lastRenderedPageBreak/>
        <w:t>Psalm: Psalm 34:9-14</w:t>
      </w:r>
    </w:p>
    <w:p w:rsidR="00AF2D88" w:rsidRPr="00064433" w:rsidRDefault="00173AAB" w:rsidP="00051D1D">
      <w:pPr>
        <w:divId w:val="1369716471"/>
        <w:rPr>
          <w:rFonts w:eastAsia="Times New Roman"/>
          <w:i/>
          <w:iCs/>
          <w:sz w:val="28"/>
        </w:rPr>
      </w:pPr>
      <w:r w:rsidRPr="00064433">
        <w:rPr>
          <w:rFonts w:eastAsia="Times New Roman"/>
          <w:i/>
          <w:iCs/>
          <w:sz w:val="28"/>
        </w:rPr>
        <w:t xml:space="preserve">Those who seek the </w:t>
      </w:r>
      <w:r w:rsidRPr="00064433">
        <w:rPr>
          <w:rFonts w:eastAsia="Times New Roman"/>
          <w:i/>
          <w:iCs/>
          <w:smallCaps/>
          <w:sz w:val="28"/>
        </w:rPr>
        <w:t>Lord</w:t>
      </w:r>
      <w:r w:rsidRPr="00064433">
        <w:rPr>
          <w:rFonts w:eastAsia="Times New Roman"/>
          <w:i/>
          <w:iCs/>
          <w:sz w:val="28"/>
        </w:rPr>
        <w:t xml:space="preserve"> lack nothing that is good. </w:t>
      </w:r>
      <w:r w:rsidRPr="00064433">
        <w:rPr>
          <w:rStyle w:val="Emphasis"/>
          <w:rFonts w:eastAsia="Times New Roman"/>
          <w:sz w:val="22"/>
          <w:szCs w:val="20"/>
        </w:rPr>
        <w:t>(Ps. 34:10)</w:t>
      </w:r>
    </w:p>
    <w:p w:rsidR="00AF2D88" w:rsidRPr="00064433" w:rsidRDefault="00173AAB" w:rsidP="00F61AC4">
      <w:pPr>
        <w:ind w:left="360"/>
        <w:divId w:val="817650041"/>
        <w:rPr>
          <w:rFonts w:eastAsia="Times New Roman"/>
          <w:sz w:val="28"/>
        </w:rPr>
      </w:pPr>
      <w:r w:rsidRPr="00064433">
        <w:rPr>
          <w:rFonts w:eastAsia="Times New Roman"/>
          <w:sz w:val="22"/>
          <w:szCs w:val="20"/>
          <w:vertAlign w:val="superscript"/>
        </w:rPr>
        <w:t>9</w:t>
      </w:r>
      <w:r w:rsidRPr="00064433">
        <w:rPr>
          <w:rFonts w:eastAsia="Times New Roman"/>
          <w:sz w:val="28"/>
        </w:rPr>
        <w:t xml:space="preserve">Fear the </w:t>
      </w:r>
      <w:r w:rsidRPr="00064433">
        <w:rPr>
          <w:rFonts w:eastAsia="Times New Roman"/>
          <w:smallCaps/>
          <w:sz w:val="28"/>
        </w:rPr>
        <w:t>Lord</w:t>
      </w:r>
      <w:r w:rsidRPr="00064433">
        <w:rPr>
          <w:rFonts w:eastAsia="Times New Roman"/>
          <w:sz w:val="28"/>
        </w:rPr>
        <w:t xml:space="preserve">, you saints of the </w:t>
      </w:r>
      <w:r w:rsidRPr="00064433">
        <w:rPr>
          <w:rFonts w:eastAsia="Times New Roman"/>
          <w:smallCaps/>
          <w:sz w:val="28"/>
        </w:rPr>
        <w:t>Lord</w:t>
      </w:r>
      <w:r w:rsidRPr="00064433">
        <w:rPr>
          <w:rFonts w:eastAsia="Times New Roman"/>
          <w:sz w:val="28"/>
        </w:rPr>
        <w:t>,</w:t>
      </w:r>
      <w:r w:rsidRPr="00064433">
        <w:rPr>
          <w:rFonts w:eastAsia="Times New Roman"/>
          <w:sz w:val="28"/>
        </w:rPr>
        <w:br/>
      </w:r>
      <w:r w:rsidRPr="00064433">
        <w:rPr>
          <w:rFonts w:eastAsia="Times New Roman"/>
          <w:sz w:val="28"/>
        </w:rPr>
        <w:t> </w:t>
      </w:r>
      <w:r w:rsidRPr="00064433">
        <w:rPr>
          <w:rFonts w:eastAsia="Times New Roman"/>
          <w:sz w:val="28"/>
        </w:rPr>
        <w:t xml:space="preserve">for those who fear the </w:t>
      </w:r>
      <w:r w:rsidRPr="00064433">
        <w:rPr>
          <w:rFonts w:eastAsia="Times New Roman"/>
          <w:smallCaps/>
          <w:sz w:val="28"/>
        </w:rPr>
        <w:t>Lord</w:t>
      </w:r>
      <w:r w:rsidRPr="00064433">
        <w:rPr>
          <w:rFonts w:eastAsia="Times New Roman"/>
          <w:sz w:val="28"/>
        </w:rPr>
        <w:t xml:space="preserve"> lack nothing.</w:t>
      </w:r>
      <w:r w:rsidRPr="00064433">
        <w:rPr>
          <w:rFonts w:eastAsia="Times New Roman"/>
          <w:sz w:val="28"/>
        </w:rPr>
        <w:br/>
      </w:r>
      <w:r w:rsidRPr="00064433">
        <w:rPr>
          <w:rFonts w:eastAsia="Times New Roman"/>
          <w:sz w:val="22"/>
          <w:szCs w:val="20"/>
          <w:vertAlign w:val="superscript"/>
        </w:rPr>
        <w:t>10</w:t>
      </w:r>
      <w:r w:rsidRPr="00064433">
        <w:rPr>
          <w:rStyle w:val="Strong"/>
          <w:rFonts w:eastAsia="Times New Roman"/>
          <w:sz w:val="28"/>
        </w:rPr>
        <w:t>The lions are in want and suffer hunger,</w:t>
      </w:r>
      <w:r w:rsidRPr="00064433">
        <w:rPr>
          <w:rFonts w:eastAsia="Times New Roman"/>
          <w:sz w:val="28"/>
        </w:rPr>
        <w:br/>
      </w:r>
      <w:r w:rsidRPr="00064433">
        <w:rPr>
          <w:rFonts w:eastAsia="Times New Roman"/>
          <w:sz w:val="28"/>
        </w:rPr>
        <w:t> </w:t>
      </w:r>
      <w:r w:rsidRPr="00064433">
        <w:rPr>
          <w:rStyle w:val="Strong"/>
          <w:rFonts w:eastAsia="Times New Roman"/>
          <w:sz w:val="28"/>
        </w:rPr>
        <w:t xml:space="preserve">but those who seek the </w:t>
      </w:r>
      <w:r w:rsidRPr="00064433">
        <w:rPr>
          <w:rStyle w:val="Strong"/>
          <w:rFonts w:eastAsia="Times New Roman"/>
          <w:smallCaps/>
          <w:sz w:val="28"/>
        </w:rPr>
        <w:t>Lord</w:t>
      </w:r>
      <w:r w:rsidRPr="00064433">
        <w:rPr>
          <w:rStyle w:val="Strong"/>
          <w:rFonts w:eastAsia="Times New Roman"/>
          <w:sz w:val="28"/>
        </w:rPr>
        <w:t xml:space="preserve"> lack nothing that is good.</w:t>
      </w:r>
      <w:r w:rsidRPr="00064433">
        <w:rPr>
          <w:rFonts w:eastAsia="Times New Roman"/>
          <w:sz w:val="28"/>
        </w:rPr>
        <w:br/>
      </w:r>
      <w:r w:rsidRPr="00064433">
        <w:rPr>
          <w:rFonts w:eastAsia="Times New Roman"/>
          <w:sz w:val="22"/>
          <w:szCs w:val="20"/>
          <w:vertAlign w:val="superscript"/>
        </w:rPr>
        <w:t>11</w:t>
      </w:r>
      <w:r w:rsidRPr="00064433">
        <w:rPr>
          <w:rFonts w:eastAsia="Times New Roman"/>
          <w:sz w:val="28"/>
        </w:rPr>
        <w:t>Come, children, and listen to me;</w:t>
      </w:r>
      <w:r w:rsidRPr="00064433">
        <w:rPr>
          <w:rFonts w:eastAsia="Times New Roman"/>
          <w:sz w:val="28"/>
        </w:rPr>
        <w:br/>
      </w:r>
      <w:r w:rsidRPr="00064433">
        <w:rPr>
          <w:rFonts w:eastAsia="Times New Roman"/>
          <w:sz w:val="28"/>
        </w:rPr>
        <w:t> </w:t>
      </w:r>
      <w:r w:rsidRPr="00064433">
        <w:rPr>
          <w:rFonts w:eastAsia="Times New Roman"/>
          <w:sz w:val="28"/>
        </w:rPr>
        <w:t>I will teach you reverence</w:t>
      </w:r>
      <w:r w:rsidR="00051D1D" w:rsidRPr="00064433">
        <w:rPr>
          <w:rFonts w:eastAsia="Times New Roman"/>
          <w:sz w:val="28"/>
        </w:rPr>
        <w:t xml:space="preserve"> </w:t>
      </w:r>
      <w:r w:rsidRPr="00064433">
        <w:rPr>
          <w:rFonts w:eastAsia="Times New Roman"/>
          <w:sz w:val="28"/>
        </w:rPr>
        <w:t xml:space="preserve">for the </w:t>
      </w:r>
      <w:r w:rsidRPr="00064433">
        <w:rPr>
          <w:rFonts w:eastAsia="Times New Roman"/>
          <w:smallCaps/>
          <w:sz w:val="28"/>
        </w:rPr>
        <w:t>Lord</w:t>
      </w:r>
      <w:r w:rsidRPr="00064433">
        <w:rPr>
          <w:rFonts w:eastAsia="Times New Roman"/>
          <w:sz w:val="28"/>
        </w:rPr>
        <w:t>.</w:t>
      </w:r>
      <w:r w:rsidRPr="00064433">
        <w:rPr>
          <w:rFonts w:eastAsia="Times New Roman"/>
          <w:sz w:val="28"/>
        </w:rPr>
        <w:br/>
      </w:r>
      <w:r w:rsidRPr="00064433">
        <w:rPr>
          <w:rFonts w:eastAsia="Times New Roman"/>
          <w:sz w:val="22"/>
          <w:szCs w:val="20"/>
          <w:vertAlign w:val="superscript"/>
        </w:rPr>
        <w:t>12</w:t>
      </w:r>
      <w:r w:rsidRPr="00064433">
        <w:rPr>
          <w:rStyle w:val="Strong"/>
          <w:rFonts w:eastAsia="Times New Roman"/>
          <w:sz w:val="28"/>
        </w:rPr>
        <w:t>Who among you takes pleasure in life</w:t>
      </w:r>
      <w:r w:rsidRPr="00064433">
        <w:rPr>
          <w:rFonts w:eastAsia="Times New Roman"/>
          <w:sz w:val="28"/>
        </w:rPr>
        <w:br/>
      </w:r>
      <w:r w:rsidRPr="00064433">
        <w:rPr>
          <w:rFonts w:eastAsia="Times New Roman"/>
          <w:sz w:val="28"/>
        </w:rPr>
        <w:t> </w:t>
      </w:r>
      <w:r w:rsidRPr="00064433">
        <w:rPr>
          <w:rStyle w:val="Strong"/>
          <w:rFonts w:eastAsia="Times New Roman"/>
          <w:sz w:val="28"/>
        </w:rPr>
        <w:t xml:space="preserve">and desires long life to </w:t>
      </w:r>
      <w:proofErr w:type="spellStart"/>
      <w:r w:rsidRPr="00064433">
        <w:rPr>
          <w:rStyle w:val="Strong"/>
          <w:rFonts w:eastAsia="Times New Roman"/>
          <w:sz w:val="28"/>
        </w:rPr>
        <w:t>en</w:t>
      </w:r>
      <w:proofErr w:type="spellEnd"/>
      <w:r w:rsidRPr="00064433">
        <w:rPr>
          <w:rStyle w:val="Strong"/>
          <w:rFonts w:eastAsia="Times New Roman"/>
          <w:sz w:val="28"/>
        </w:rPr>
        <w:t>joy prosperity?</w:t>
      </w:r>
      <w:r w:rsidRPr="00064433">
        <w:rPr>
          <w:rFonts w:eastAsia="Times New Roman"/>
          <w:sz w:val="28"/>
        </w:rPr>
        <w:br/>
      </w:r>
      <w:r w:rsidRPr="00064433">
        <w:rPr>
          <w:rFonts w:eastAsia="Times New Roman"/>
          <w:sz w:val="22"/>
          <w:szCs w:val="20"/>
          <w:vertAlign w:val="superscript"/>
        </w:rPr>
        <w:t>13</w:t>
      </w:r>
      <w:r w:rsidRPr="00064433">
        <w:rPr>
          <w:rFonts w:eastAsia="Times New Roman"/>
          <w:sz w:val="28"/>
        </w:rPr>
        <w:t>Keep your</w:t>
      </w:r>
      <w:r w:rsidR="00051D1D" w:rsidRPr="00064433">
        <w:rPr>
          <w:rFonts w:eastAsia="Times New Roman"/>
          <w:sz w:val="28"/>
        </w:rPr>
        <w:t xml:space="preserve"> </w:t>
      </w:r>
      <w:r w:rsidRPr="00064433">
        <w:rPr>
          <w:rFonts w:eastAsia="Times New Roman"/>
          <w:sz w:val="28"/>
        </w:rPr>
        <w:t>tongue from evil</w:t>
      </w:r>
      <w:r w:rsidRPr="00064433">
        <w:rPr>
          <w:rFonts w:eastAsia="Times New Roman"/>
          <w:sz w:val="28"/>
        </w:rPr>
        <w:br/>
      </w:r>
      <w:r w:rsidRPr="00064433">
        <w:rPr>
          <w:rFonts w:eastAsia="Times New Roman"/>
          <w:sz w:val="28"/>
        </w:rPr>
        <w:t> </w:t>
      </w:r>
      <w:r w:rsidRPr="00064433">
        <w:rPr>
          <w:rFonts w:eastAsia="Times New Roman"/>
          <w:sz w:val="28"/>
        </w:rPr>
        <w:t>and your lips from lying words.</w:t>
      </w:r>
      <w:r w:rsidRPr="00064433">
        <w:rPr>
          <w:rFonts w:eastAsia="Times New Roman"/>
          <w:sz w:val="28"/>
        </w:rPr>
        <w:br/>
      </w:r>
      <w:r w:rsidRPr="00064433">
        <w:rPr>
          <w:rFonts w:eastAsia="Times New Roman"/>
          <w:sz w:val="22"/>
          <w:szCs w:val="20"/>
          <w:vertAlign w:val="superscript"/>
        </w:rPr>
        <w:t>14</w:t>
      </w:r>
      <w:r w:rsidRPr="00064433">
        <w:rPr>
          <w:rStyle w:val="Strong"/>
          <w:rFonts w:eastAsia="Times New Roman"/>
          <w:sz w:val="28"/>
        </w:rPr>
        <w:t>Turn from evil and do good;</w:t>
      </w:r>
      <w:r w:rsidRPr="00064433">
        <w:rPr>
          <w:rFonts w:eastAsia="Times New Roman"/>
          <w:sz w:val="28"/>
        </w:rPr>
        <w:br/>
      </w:r>
      <w:r w:rsidRPr="00064433">
        <w:rPr>
          <w:rFonts w:eastAsia="Times New Roman"/>
          <w:sz w:val="28"/>
        </w:rPr>
        <w:t> </w:t>
      </w:r>
      <w:r w:rsidRPr="00064433">
        <w:rPr>
          <w:rStyle w:val="Strong"/>
          <w:rFonts w:eastAsia="Times New Roman"/>
          <w:sz w:val="28"/>
        </w:rPr>
        <w:t>seek peace and pursue it.</w:t>
      </w:r>
      <w:r w:rsidRPr="00064433">
        <w:rPr>
          <w:rStyle w:val="refrain1"/>
          <w:rFonts w:eastAsia="Times New Roman"/>
          <w:sz w:val="28"/>
        </w:rPr>
        <w:t> </w:t>
      </w:r>
    </w:p>
    <w:p w:rsidR="00051D1D" w:rsidRPr="00064433" w:rsidRDefault="00051D1D" w:rsidP="00051D1D">
      <w:pPr>
        <w:pStyle w:val="Heading3"/>
        <w:spacing w:before="0" w:beforeAutospacing="0" w:after="0" w:afterAutospacing="0"/>
        <w:rPr>
          <w:rFonts w:eastAsia="Times New Roman"/>
          <w:sz w:val="32"/>
        </w:rPr>
      </w:pPr>
    </w:p>
    <w:p w:rsidR="00AF2D88" w:rsidRPr="00064433" w:rsidRDefault="00173AAB" w:rsidP="00051D1D">
      <w:pPr>
        <w:pStyle w:val="Heading3"/>
        <w:spacing w:before="0" w:beforeAutospacing="0" w:after="0" w:afterAutospacing="0"/>
        <w:rPr>
          <w:rFonts w:eastAsia="Times New Roman"/>
          <w:sz w:val="32"/>
        </w:rPr>
      </w:pPr>
      <w:r w:rsidRPr="00064433">
        <w:rPr>
          <w:rFonts w:eastAsia="Times New Roman"/>
          <w:sz w:val="32"/>
        </w:rPr>
        <w:t>Second Reading: Ephesians 5:15-20</w:t>
      </w:r>
    </w:p>
    <w:p w:rsidR="00AF2D88" w:rsidRDefault="00173AAB" w:rsidP="00051D1D">
      <w:pPr>
        <w:divId w:val="1443457887"/>
        <w:rPr>
          <w:rStyle w:val="Emphasis"/>
          <w:rFonts w:eastAsia="Times New Roman"/>
          <w:sz w:val="28"/>
        </w:rPr>
      </w:pPr>
      <w:r w:rsidRPr="00064433">
        <w:rPr>
          <w:rStyle w:val="Emphasis"/>
          <w:rFonts w:eastAsia="Times New Roman"/>
          <w:sz w:val="28"/>
        </w:rPr>
        <w:t>True wisdom integrates our new reality in Christ with our Christian fellowship and daily conduct. Because we are filled with the Spirit, Christians regularly rejoice together, give thanks to God for one another, and care for one another. In this way we revere our Lord Jesus Christ.</w:t>
      </w:r>
    </w:p>
    <w:p w:rsidR="00F61AC4" w:rsidRPr="00F61AC4" w:rsidRDefault="00F61AC4" w:rsidP="00051D1D">
      <w:pPr>
        <w:divId w:val="1443457887"/>
        <w:rPr>
          <w:rFonts w:eastAsia="Times New Roman"/>
          <w:i/>
          <w:iCs/>
          <w:sz w:val="12"/>
          <w:szCs w:val="12"/>
        </w:rPr>
      </w:pPr>
    </w:p>
    <w:p w:rsidR="00F61AC4" w:rsidRPr="00064433" w:rsidRDefault="00F61AC4" w:rsidP="00F61AC4">
      <w:pPr>
        <w:widowControl w:val="0"/>
        <w:outlineLvl w:val="2"/>
        <w:divId w:val="1443457887"/>
        <w:rPr>
          <w:rFonts w:eastAsia="Times New Roman"/>
          <w:color w:val="000000"/>
          <w:kern w:val="28"/>
          <w:sz w:val="32"/>
          <w:szCs w:val="28"/>
          <w14:cntxtAlts/>
        </w:rPr>
      </w:pPr>
      <w:r w:rsidRPr="00064433">
        <w:rPr>
          <w:rFonts w:eastAsia="Times New Roman"/>
          <w:color w:val="000000"/>
          <w:kern w:val="28"/>
          <w:sz w:val="28"/>
          <w:szCs w:val="28"/>
          <w14:cntxtAlts/>
        </w:rPr>
        <w:t xml:space="preserve">A reading from </w:t>
      </w:r>
      <w:r>
        <w:rPr>
          <w:rFonts w:eastAsia="Times New Roman"/>
          <w:color w:val="000000"/>
          <w:kern w:val="28"/>
          <w:sz w:val="28"/>
          <w:szCs w:val="28"/>
          <w14:cntxtAlts/>
        </w:rPr>
        <w:t>Ephesians</w:t>
      </w:r>
      <w:r w:rsidRPr="00064433">
        <w:rPr>
          <w:rFonts w:eastAsia="Times New Roman"/>
          <w:color w:val="000000"/>
          <w:kern w:val="28"/>
          <w:sz w:val="32"/>
          <w:szCs w:val="28"/>
          <w14:cntxtAlts/>
        </w:rPr>
        <w:t>.</w:t>
      </w:r>
    </w:p>
    <w:p w:rsidR="00AF2D88" w:rsidRDefault="00173AAB" w:rsidP="00F61AC4">
      <w:pPr>
        <w:ind w:left="360"/>
        <w:divId w:val="880677174"/>
        <w:rPr>
          <w:rFonts w:eastAsia="Times New Roman"/>
          <w:sz w:val="28"/>
        </w:rPr>
      </w:pPr>
      <w:r w:rsidRPr="00064433">
        <w:rPr>
          <w:rFonts w:eastAsia="Times New Roman"/>
          <w:sz w:val="22"/>
          <w:szCs w:val="20"/>
          <w:vertAlign w:val="superscript"/>
        </w:rPr>
        <w:t>15</w:t>
      </w:r>
      <w:r w:rsidRPr="00064433">
        <w:rPr>
          <w:rFonts w:eastAsia="Times New Roman"/>
          <w:sz w:val="28"/>
        </w:rPr>
        <w:t xml:space="preserve">Be careful then how you live, not as unwise people but as wise, </w:t>
      </w:r>
      <w:r w:rsidRPr="00064433">
        <w:rPr>
          <w:rFonts w:eastAsia="Times New Roman"/>
          <w:sz w:val="22"/>
          <w:szCs w:val="20"/>
          <w:vertAlign w:val="superscript"/>
        </w:rPr>
        <w:t>16</w:t>
      </w:r>
      <w:r w:rsidRPr="00064433">
        <w:rPr>
          <w:rFonts w:eastAsia="Times New Roman"/>
          <w:sz w:val="28"/>
        </w:rPr>
        <w:t xml:space="preserve">making the most of the time, because the days are evil. </w:t>
      </w:r>
      <w:r w:rsidRPr="00064433">
        <w:rPr>
          <w:rFonts w:eastAsia="Times New Roman"/>
          <w:sz w:val="22"/>
          <w:szCs w:val="20"/>
          <w:vertAlign w:val="superscript"/>
        </w:rPr>
        <w:t>17</w:t>
      </w:r>
      <w:r w:rsidRPr="00064433">
        <w:rPr>
          <w:rFonts w:eastAsia="Times New Roman"/>
          <w:sz w:val="28"/>
        </w:rPr>
        <w:t xml:space="preserve">So do not be foolish, but understand what the will of the Lord is. </w:t>
      </w:r>
      <w:r w:rsidRPr="00064433">
        <w:rPr>
          <w:rFonts w:eastAsia="Times New Roman"/>
          <w:sz w:val="22"/>
          <w:szCs w:val="20"/>
          <w:vertAlign w:val="superscript"/>
        </w:rPr>
        <w:t>18</w:t>
      </w:r>
      <w:r w:rsidRPr="00064433">
        <w:rPr>
          <w:rFonts w:eastAsia="Times New Roman"/>
          <w:sz w:val="28"/>
        </w:rPr>
        <w:t xml:space="preserve">Do not get drunk with wine, for that is debauchery; but be filled with the Spirit, </w:t>
      </w:r>
      <w:r w:rsidRPr="00064433">
        <w:rPr>
          <w:rFonts w:eastAsia="Times New Roman"/>
          <w:sz w:val="22"/>
          <w:szCs w:val="20"/>
          <w:vertAlign w:val="superscript"/>
        </w:rPr>
        <w:t>19</w:t>
      </w:r>
      <w:r w:rsidRPr="00064433">
        <w:rPr>
          <w:rFonts w:eastAsia="Times New Roman"/>
          <w:sz w:val="28"/>
        </w:rPr>
        <w:t xml:space="preserve">as you sing psalms and hymns and spiritual songs among yourselves, singing and making melody to the Lord in your hearts, </w:t>
      </w:r>
      <w:r w:rsidRPr="00064433">
        <w:rPr>
          <w:rFonts w:eastAsia="Times New Roman"/>
          <w:sz w:val="22"/>
          <w:szCs w:val="20"/>
          <w:vertAlign w:val="superscript"/>
        </w:rPr>
        <w:t>20</w:t>
      </w:r>
      <w:r w:rsidRPr="00064433">
        <w:rPr>
          <w:rFonts w:eastAsia="Times New Roman"/>
          <w:sz w:val="28"/>
        </w:rPr>
        <w:t>giving thanks to God the Father at all times and for everything in the name of our Lord Jesus Christ.</w:t>
      </w:r>
    </w:p>
    <w:p w:rsidR="00F61AC4" w:rsidRPr="00A97AAD" w:rsidRDefault="00F61AC4" w:rsidP="00F61AC4">
      <w:pPr>
        <w:ind w:left="265"/>
        <w:divId w:val="880677174"/>
        <w:rPr>
          <w:rFonts w:eastAsia="Times New Roman"/>
          <w:color w:val="000000"/>
          <w:kern w:val="28"/>
          <w:sz w:val="12"/>
          <w:szCs w:val="12"/>
          <w14:cntxtAlts/>
        </w:rPr>
      </w:pPr>
    </w:p>
    <w:p w:rsidR="00F61AC4" w:rsidRPr="00A97AAD" w:rsidRDefault="00F61AC4" w:rsidP="00F61AC4">
      <w:pPr>
        <w:widowControl w:val="0"/>
        <w:divId w:val="880677174"/>
        <w:rPr>
          <w:rFonts w:eastAsia="Times New Roman"/>
          <w:color w:val="000000"/>
          <w:kern w:val="28"/>
          <w:sz w:val="28"/>
          <w:szCs w:val="28"/>
          <w14:cntxtAlts/>
        </w:rPr>
      </w:pPr>
      <w:r w:rsidRPr="00A97AAD">
        <w:rPr>
          <w:rFonts w:eastAsia="Times New Roman"/>
          <w:color w:val="000000"/>
          <w:kern w:val="28"/>
          <w:sz w:val="28"/>
          <w:szCs w:val="28"/>
          <w14:cntxtAlts/>
        </w:rPr>
        <w:t>The word of the Lord.</w:t>
      </w:r>
    </w:p>
    <w:p w:rsidR="00F61AC4" w:rsidRPr="00A97AAD" w:rsidRDefault="00F61AC4" w:rsidP="00F61AC4">
      <w:pPr>
        <w:widowControl w:val="0"/>
        <w:divId w:val="880677174"/>
        <w:rPr>
          <w:rFonts w:eastAsia="Times New Roman"/>
          <w:b/>
          <w:bCs/>
          <w:color w:val="000000"/>
          <w:kern w:val="28"/>
          <w:sz w:val="28"/>
          <w:szCs w:val="28"/>
          <w14:cntxtAlts/>
        </w:rPr>
      </w:pPr>
      <w:r w:rsidRPr="00A97AAD">
        <w:rPr>
          <w:rFonts w:eastAsia="Times New Roman"/>
          <w:b/>
          <w:bCs/>
          <w:color w:val="000000"/>
          <w:kern w:val="28"/>
          <w:sz w:val="28"/>
          <w:szCs w:val="28"/>
          <w14:cntxtAlts/>
        </w:rPr>
        <w:t>Thanks be to God.</w:t>
      </w:r>
    </w:p>
    <w:p w:rsidR="00F61AC4" w:rsidRPr="00064433" w:rsidRDefault="00F61AC4" w:rsidP="00051D1D">
      <w:pPr>
        <w:divId w:val="880677174"/>
        <w:rPr>
          <w:rFonts w:eastAsia="Times New Roman"/>
          <w:sz w:val="28"/>
        </w:rPr>
      </w:pPr>
    </w:p>
    <w:p w:rsidR="00F61AC4" w:rsidRDefault="00F61AC4">
      <w:pPr>
        <w:rPr>
          <w:rFonts w:eastAsia="Times New Roman"/>
          <w:b/>
          <w:bCs/>
          <w:sz w:val="32"/>
          <w:szCs w:val="28"/>
        </w:rPr>
      </w:pPr>
      <w:r>
        <w:rPr>
          <w:rFonts w:eastAsia="Times New Roman"/>
          <w:sz w:val="32"/>
        </w:rPr>
        <w:br w:type="page"/>
      </w:r>
    </w:p>
    <w:p w:rsidR="00AF2D88" w:rsidRPr="00064433" w:rsidRDefault="00173AAB" w:rsidP="00051D1D">
      <w:pPr>
        <w:pStyle w:val="Heading3"/>
        <w:spacing w:before="0" w:beforeAutospacing="0" w:after="0" w:afterAutospacing="0"/>
        <w:rPr>
          <w:rFonts w:eastAsia="Times New Roman"/>
          <w:sz w:val="32"/>
        </w:rPr>
      </w:pPr>
      <w:r w:rsidRPr="00064433">
        <w:rPr>
          <w:rFonts w:eastAsia="Times New Roman"/>
          <w:sz w:val="32"/>
        </w:rPr>
        <w:lastRenderedPageBreak/>
        <w:t>Gospel: John 6:51-58</w:t>
      </w:r>
    </w:p>
    <w:p w:rsidR="00AF2D88" w:rsidRPr="00F61AC4" w:rsidRDefault="00173AAB" w:rsidP="00F61AC4">
      <w:pPr>
        <w:divId w:val="336081875"/>
        <w:rPr>
          <w:rFonts w:eastAsia="Times New Roman"/>
          <w:i/>
          <w:iCs/>
          <w:sz w:val="28"/>
          <w:szCs w:val="28"/>
        </w:rPr>
      </w:pPr>
      <w:r w:rsidRPr="00F61AC4">
        <w:rPr>
          <w:rStyle w:val="Emphasis"/>
          <w:rFonts w:eastAsia="Times New Roman"/>
          <w:sz w:val="28"/>
          <w:szCs w:val="28"/>
        </w:rPr>
        <w:t>In John’s gospel, the feeding of the five thousand leads to extended teaching in which Jesus identifies himself as the true “bread of life.” Finally, in these verses, he makes a connection that would not be understood until after his death, in light of the church’s celebration of holy communion.</w:t>
      </w:r>
    </w:p>
    <w:p w:rsidR="00F61AC4" w:rsidRPr="00F61AC4" w:rsidRDefault="00F61AC4" w:rsidP="00F61AC4">
      <w:pPr>
        <w:widowControl w:val="0"/>
        <w:divId w:val="1344629434"/>
        <w:rPr>
          <w:rFonts w:eastAsia="Times New Roman"/>
          <w:color w:val="000000"/>
          <w:kern w:val="28"/>
          <w:sz w:val="28"/>
          <w:szCs w:val="28"/>
          <w14:cntxtAlts/>
        </w:rPr>
      </w:pPr>
      <w:r w:rsidRPr="00F61AC4">
        <w:rPr>
          <w:rFonts w:eastAsia="Times New Roman"/>
          <w:color w:val="000000"/>
          <w:kern w:val="28"/>
          <w:sz w:val="28"/>
          <w:szCs w:val="28"/>
          <w14:cntxtAlts/>
        </w:rPr>
        <w:t>The holy gospel according to John.</w:t>
      </w:r>
    </w:p>
    <w:p w:rsidR="00F61AC4" w:rsidRPr="00F61AC4" w:rsidRDefault="00F61AC4" w:rsidP="00F61AC4">
      <w:pPr>
        <w:widowControl w:val="0"/>
        <w:divId w:val="1344629434"/>
        <w:rPr>
          <w:rFonts w:eastAsia="Times New Roman"/>
          <w:b/>
          <w:bCs/>
          <w:color w:val="000000"/>
          <w:kern w:val="28"/>
          <w:sz w:val="28"/>
          <w:szCs w:val="28"/>
          <w14:cntxtAlts/>
        </w:rPr>
      </w:pPr>
      <w:r w:rsidRPr="00F61AC4">
        <w:rPr>
          <w:rFonts w:eastAsia="Times New Roman"/>
          <w:b/>
          <w:bCs/>
          <w:color w:val="000000"/>
          <w:kern w:val="28"/>
          <w:sz w:val="28"/>
          <w:szCs w:val="28"/>
          <w14:cntxtAlts/>
        </w:rPr>
        <w:t>Glory to you, O Lord.</w:t>
      </w:r>
    </w:p>
    <w:p w:rsidR="00F61AC4" w:rsidRPr="00F61AC4" w:rsidRDefault="00F61AC4" w:rsidP="00F61AC4">
      <w:pPr>
        <w:divId w:val="1344629434"/>
        <w:rPr>
          <w:rFonts w:eastAsia="Times New Roman"/>
          <w:sz w:val="12"/>
          <w:szCs w:val="12"/>
        </w:rPr>
      </w:pPr>
    </w:p>
    <w:p w:rsidR="00F61AC4" w:rsidRPr="00F61AC4" w:rsidRDefault="00173AAB" w:rsidP="00F61AC4">
      <w:pPr>
        <w:ind w:left="360"/>
        <w:divId w:val="1344629434"/>
        <w:rPr>
          <w:rFonts w:eastAsia="Times New Roman"/>
          <w:color w:val="000000"/>
          <w:kern w:val="28"/>
          <w:sz w:val="28"/>
          <w:szCs w:val="28"/>
          <w14:cntxtAlts/>
        </w:rPr>
      </w:pPr>
      <w:r w:rsidRPr="00F61AC4">
        <w:rPr>
          <w:rFonts w:eastAsia="Times New Roman"/>
          <w:sz w:val="28"/>
          <w:szCs w:val="28"/>
        </w:rPr>
        <w:t xml:space="preserve">[Jesus said,] </w:t>
      </w:r>
      <w:r w:rsidRPr="00F61AC4">
        <w:rPr>
          <w:rFonts w:eastAsia="Times New Roman"/>
          <w:sz w:val="28"/>
          <w:szCs w:val="28"/>
          <w:vertAlign w:val="superscript"/>
        </w:rPr>
        <w:t>51</w:t>
      </w:r>
      <w:r w:rsidRPr="00F61AC4">
        <w:rPr>
          <w:rFonts w:eastAsia="Times New Roman"/>
          <w:sz w:val="28"/>
          <w:szCs w:val="28"/>
        </w:rPr>
        <w:t>“I am the living bread that came down from heaven. Whoever eats of this bread will live forever; and the bread that I will give for the life of the world is my flesh.”</w:t>
      </w:r>
      <w:r w:rsidRPr="00F61AC4">
        <w:rPr>
          <w:rFonts w:eastAsia="Times New Roman"/>
          <w:sz w:val="28"/>
          <w:szCs w:val="28"/>
        </w:rPr>
        <w:br/>
      </w:r>
      <w:r w:rsidRPr="00F61AC4">
        <w:rPr>
          <w:rFonts w:eastAsia="Times New Roman"/>
          <w:sz w:val="28"/>
          <w:szCs w:val="28"/>
        </w:rPr>
        <w:t> </w:t>
      </w:r>
      <w:r w:rsidRPr="00F61AC4">
        <w:rPr>
          <w:rFonts w:eastAsia="Times New Roman"/>
          <w:sz w:val="28"/>
          <w:szCs w:val="28"/>
        </w:rPr>
        <w:t xml:space="preserve"> </w:t>
      </w:r>
      <w:r w:rsidRPr="00F61AC4">
        <w:rPr>
          <w:rFonts w:eastAsia="Times New Roman"/>
          <w:sz w:val="28"/>
          <w:szCs w:val="28"/>
          <w:vertAlign w:val="superscript"/>
        </w:rPr>
        <w:t>52</w:t>
      </w:r>
      <w:r w:rsidRPr="00F61AC4">
        <w:rPr>
          <w:rFonts w:eastAsia="Times New Roman"/>
          <w:sz w:val="28"/>
          <w:szCs w:val="28"/>
        </w:rPr>
        <w:t xml:space="preserve">The Jews then disputed among themselves, saying, “How can this man give us his flesh to eat?” </w:t>
      </w:r>
      <w:r w:rsidRPr="00F61AC4">
        <w:rPr>
          <w:rFonts w:eastAsia="Times New Roman"/>
          <w:sz w:val="28"/>
          <w:szCs w:val="28"/>
          <w:vertAlign w:val="superscript"/>
        </w:rPr>
        <w:t>53</w:t>
      </w:r>
      <w:r w:rsidRPr="00F61AC4">
        <w:rPr>
          <w:rFonts w:eastAsia="Times New Roman"/>
          <w:sz w:val="28"/>
          <w:szCs w:val="28"/>
        </w:rPr>
        <w:t xml:space="preserve">So Jesus said to them, “Very truly, I tell you, unless you eat the flesh of the Son of Man and drink his blood, you have no life in you. </w:t>
      </w:r>
      <w:r w:rsidRPr="00F61AC4">
        <w:rPr>
          <w:rFonts w:eastAsia="Times New Roman"/>
          <w:sz w:val="28"/>
          <w:szCs w:val="28"/>
          <w:vertAlign w:val="superscript"/>
        </w:rPr>
        <w:t>54</w:t>
      </w:r>
      <w:r w:rsidRPr="00F61AC4">
        <w:rPr>
          <w:rFonts w:eastAsia="Times New Roman"/>
          <w:sz w:val="28"/>
          <w:szCs w:val="28"/>
        </w:rPr>
        <w:t xml:space="preserve">Those who eat my flesh and drink my blood have eternal life, and I will raise them up on the last day; </w:t>
      </w:r>
      <w:r w:rsidRPr="00F61AC4">
        <w:rPr>
          <w:rFonts w:eastAsia="Times New Roman"/>
          <w:sz w:val="28"/>
          <w:szCs w:val="28"/>
          <w:vertAlign w:val="superscript"/>
        </w:rPr>
        <w:t>55</w:t>
      </w:r>
      <w:r w:rsidRPr="00F61AC4">
        <w:rPr>
          <w:rFonts w:eastAsia="Times New Roman"/>
          <w:sz w:val="28"/>
          <w:szCs w:val="28"/>
        </w:rPr>
        <w:t xml:space="preserve">for my flesh is true food and my blood is true drink. </w:t>
      </w:r>
      <w:r w:rsidRPr="00F61AC4">
        <w:rPr>
          <w:rFonts w:eastAsia="Times New Roman"/>
          <w:sz w:val="28"/>
          <w:szCs w:val="28"/>
          <w:vertAlign w:val="superscript"/>
        </w:rPr>
        <w:t>56</w:t>
      </w:r>
      <w:r w:rsidRPr="00F61AC4">
        <w:rPr>
          <w:rFonts w:eastAsia="Times New Roman"/>
          <w:sz w:val="28"/>
          <w:szCs w:val="28"/>
        </w:rPr>
        <w:t xml:space="preserve">Those who eat my flesh and drink my blood abide in me, and I in them. </w:t>
      </w:r>
      <w:r w:rsidRPr="00F61AC4">
        <w:rPr>
          <w:rFonts w:eastAsia="Times New Roman"/>
          <w:sz w:val="28"/>
          <w:szCs w:val="28"/>
          <w:vertAlign w:val="superscript"/>
        </w:rPr>
        <w:t>57</w:t>
      </w:r>
      <w:r w:rsidRPr="00F61AC4">
        <w:rPr>
          <w:rFonts w:eastAsia="Times New Roman"/>
          <w:sz w:val="28"/>
          <w:szCs w:val="28"/>
        </w:rPr>
        <w:t xml:space="preserve">Just as the living Father sent me, and I live because of the Father, so whoever eats me will live because of me. </w:t>
      </w:r>
      <w:r w:rsidRPr="00F61AC4">
        <w:rPr>
          <w:rFonts w:eastAsia="Times New Roman"/>
          <w:sz w:val="28"/>
          <w:szCs w:val="28"/>
          <w:vertAlign w:val="superscript"/>
        </w:rPr>
        <w:t>58</w:t>
      </w:r>
      <w:r w:rsidRPr="00F61AC4">
        <w:rPr>
          <w:rFonts w:eastAsia="Times New Roman"/>
          <w:sz w:val="28"/>
          <w:szCs w:val="28"/>
        </w:rPr>
        <w:t>This is the bread that came down from heaven, not like that which your ancestors ate, and they died. But the one who eats this bread will live forever.”</w:t>
      </w:r>
      <w:r w:rsidR="00F61AC4" w:rsidRPr="00F61AC4">
        <w:rPr>
          <w:rFonts w:eastAsia="Times New Roman"/>
          <w:color w:val="000000"/>
          <w:kern w:val="28"/>
          <w:sz w:val="28"/>
          <w:szCs w:val="28"/>
          <w14:cntxtAlts/>
        </w:rPr>
        <w:t xml:space="preserve"> </w:t>
      </w:r>
    </w:p>
    <w:p w:rsidR="00F61AC4" w:rsidRPr="00F61AC4" w:rsidRDefault="00F61AC4" w:rsidP="00F61AC4">
      <w:pPr>
        <w:divId w:val="1344629434"/>
        <w:rPr>
          <w:rFonts w:eastAsia="Times New Roman"/>
          <w:color w:val="000000"/>
          <w:kern w:val="28"/>
          <w:sz w:val="12"/>
          <w:szCs w:val="12"/>
          <w14:cntxtAlts/>
        </w:rPr>
      </w:pPr>
    </w:p>
    <w:p w:rsidR="00F61AC4" w:rsidRPr="00F61AC4" w:rsidRDefault="00F61AC4" w:rsidP="00F61AC4">
      <w:pPr>
        <w:widowControl w:val="0"/>
        <w:divId w:val="1344629434"/>
        <w:rPr>
          <w:rFonts w:eastAsia="Times New Roman"/>
          <w:color w:val="000000"/>
          <w:kern w:val="28"/>
          <w:sz w:val="28"/>
          <w:szCs w:val="28"/>
          <w14:cntxtAlts/>
        </w:rPr>
      </w:pPr>
      <w:r w:rsidRPr="00F61AC4">
        <w:rPr>
          <w:rFonts w:eastAsia="Times New Roman"/>
          <w:color w:val="000000"/>
          <w:kern w:val="28"/>
          <w:sz w:val="28"/>
          <w:szCs w:val="28"/>
          <w14:cntxtAlts/>
        </w:rPr>
        <w:t>The gospel of the Lord.</w:t>
      </w:r>
    </w:p>
    <w:p w:rsidR="00F61AC4" w:rsidRPr="00F61AC4" w:rsidRDefault="00F61AC4" w:rsidP="00F61AC4">
      <w:pPr>
        <w:divId w:val="1344629434"/>
        <w:rPr>
          <w:rFonts w:eastAsia="Times New Roman"/>
          <w:b/>
          <w:bCs/>
          <w:color w:val="000000"/>
          <w:kern w:val="28"/>
          <w:sz w:val="28"/>
          <w:szCs w:val="28"/>
          <w14:cntxtAlts/>
        </w:rPr>
      </w:pPr>
      <w:r w:rsidRPr="00F61AC4">
        <w:rPr>
          <w:rFonts w:eastAsia="Times New Roman"/>
          <w:b/>
          <w:bCs/>
          <w:color w:val="000000"/>
          <w:kern w:val="28"/>
          <w:sz w:val="28"/>
          <w:szCs w:val="28"/>
          <w14:cntxtAlts/>
        </w:rPr>
        <w:t>Praise to you, O Christ.</w:t>
      </w:r>
    </w:p>
    <w:p w:rsidR="00AF2D88" w:rsidRDefault="00F61AC4" w:rsidP="00F61AC4">
      <w:pPr>
        <w:widowControl w:val="0"/>
        <w:spacing w:after="120"/>
        <w:divId w:val="1344629434"/>
        <w:rPr>
          <w:rFonts w:ascii="Calibri" w:eastAsia="Times New Roman" w:hAnsi="Calibri" w:cs="Calibri"/>
          <w:color w:val="000000"/>
          <w:kern w:val="28"/>
          <w:sz w:val="28"/>
          <w:szCs w:val="28"/>
          <w14:cntxtAlts/>
        </w:rPr>
      </w:pPr>
      <w:r w:rsidRPr="00F61AC4">
        <w:rPr>
          <w:rFonts w:ascii="Calibri" w:eastAsia="Times New Roman" w:hAnsi="Calibri" w:cs="Calibri"/>
          <w:color w:val="000000"/>
          <w:kern w:val="28"/>
          <w:sz w:val="28"/>
          <w:szCs w:val="28"/>
          <w14:cntxtAlts/>
        </w:rPr>
        <w:t> </w:t>
      </w:r>
    </w:p>
    <w:p w:rsidR="00F61AC4" w:rsidRDefault="00F61AC4" w:rsidP="00F61AC4">
      <w:pPr>
        <w:widowControl w:val="0"/>
        <w:spacing w:after="120"/>
        <w:divId w:val="1344629434"/>
        <w:rPr>
          <w:rFonts w:eastAsia="Times New Roman"/>
          <w:sz w:val="28"/>
        </w:rPr>
      </w:pPr>
    </w:p>
    <w:p w:rsidR="00F61AC4" w:rsidRDefault="00F61AC4" w:rsidP="00F61AC4">
      <w:pPr>
        <w:widowControl w:val="0"/>
        <w:spacing w:after="120"/>
        <w:divId w:val="1344629434"/>
        <w:rPr>
          <w:rFonts w:eastAsia="Times New Roman"/>
          <w:sz w:val="28"/>
        </w:rPr>
      </w:pPr>
    </w:p>
    <w:p w:rsidR="00F61AC4" w:rsidRDefault="00F61AC4" w:rsidP="00F61AC4">
      <w:pPr>
        <w:widowControl w:val="0"/>
        <w:spacing w:after="120"/>
        <w:divId w:val="1344629434"/>
        <w:rPr>
          <w:rFonts w:eastAsia="Times New Roman"/>
          <w:sz w:val="28"/>
        </w:rPr>
      </w:pPr>
    </w:p>
    <w:p w:rsidR="00F61AC4" w:rsidRDefault="00F61AC4" w:rsidP="00F61AC4">
      <w:pPr>
        <w:widowControl w:val="0"/>
        <w:spacing w:after="120"/>
        <w:divId w:val="1344629434"/>
        <w:rPr>
          <w:rFonts w:eastAsia="Times New Roman"/>
          <w:sz w:val="28"/>
        </w:rPr>
      </w:pPr>
    </w:p>
    <w:p w:rsidR="00F61AC4" w:rsidRDefault="00F61AC4" w:rsidP="00F61AC4">
      <w:pPr>
        <w:widowControl w:val="0"/>
        <w:spacing w:after="120"/>
        <w:divId w:val="1344629434"/>
        <w:rPr>
          <w:rFonts w:eastAsia="Times New Roman"/>
          <w:sz w:val="28"/>
        </w:rPr>
      </w:pPr>
    </w:p>
    <w:p w:rsidR="00F61AC4" w:rsidRDefault="00F61AC4" w:rsidP="00F61AC4">
      <w:pPr>
        <w:widowControl w:val="0"/>
        <w:spacing w:after="120"/>
        <w:divId w:val="1344629434"/>
        <w:rPr>
          <w:rFonts w:eastAsia="Times New Roman"/>
          <w:sz w:val="28"/>
        </w:rPr>
      </w:pPr>
    </w:p>
    <w:p w:rsidR="00F61AC4" w:rsidRDefault="00F61AC4" w:rsidP="00F61AC4">
      <w:pPr>
        <w:widowControl w:val="0"/>
        <w:spacing w:after="120"/>
        <w:divId w:val="1344629434"/>
        <w:rPr>
          <w:rFonts w:eastAsia="Times New Roman"/>
          <w:sz w:val="28"/>
        </w:rPr>
      </w:pPr>
    </w:p>
    <w:p w:rsidR="00F61AC4" w:rsidRDefault="00F61AC4" w:rsidP="00F61AC4">
      <w:pPr>
        <w:widowControl w:val="0"/>
        <w:spacing w:after="120"/>
        <w:divId w:val="1344629434"/>
        <w:rPr>
          <w:rFonts w:eastAsia="Times New Roman"/>
          <w:sz w:val="28"/>
        </w:rPr>
      </w:pPr>
    </w:p>
    <w:p w:rsidR="00AF2D88" w:rsidRPr="00051D1D" w:rsidRDefault="00F61AC4">
      <w:pPr>
        <w:rPr>
          <w:rFonts w:eastAsia="Times New Roman"/>
        </w:rPr>
      </w:pPr>
      <w:bookmarkStart w:id="1" w:name="_GoBack"/>
      <w:bookmarkEnd w:id="1"/>
      <w:r w:rsidRPr="00051D1D">
        <w:rPr>
          <w:rFonts w:eastAsia="Times New Roman"/>
        </w:rPr>
        <w:pict>
          <v:rect id="_x0000_i1025" style="width:0;height:1.5pt" o:hralign="center" o:hrstd="t" o:hr="t" fillcolor="#a0a0a0" stroked="f"/>
        </w:pict>
      </w:r>
    </w:p>
    <w:p w:rsidR="00173AAB" w:rsidRPr="00051D1D" w:rsidRDefault="00173AAB">
      <w:pPr>
        <w:divId w:val="87625433"/>
        <w:rPr>
          <w:rFonts w:eastAsia="Times New Roman"/>
          <w:sz w:val="20"/>
          <w:szCs w:val="20"/>
        </w:rPr>
      </w:pPr>
      <w:r w:rsidRPr="00051D1D">
        <w:rPr>
          <w:rFonts w:eastAsia="Times New Roman"/>
          <w:sz w:val="20"/>
          <w:szCs w:val="20"/>
        </w:rPr>
        <w:t>From sundaysandseasons.com.</w:t>
      </w:r>
      <w:r w:rsidR="00051D1D" w:rsidRPr="00051D1D">
        <w:rPr>
          <w:rFonts w:eastAsia="Times New Roman"/>
          <w:sz w:val="20"/>
          <w:szCs w:val="20"/>
        </w:rPr>
        <w:t xml:space="preserve"> </w:t>
      </w:r>
      <w:r w:rsidRPr="00051D1D">
        <w:rPr>
          <w:rFonts w:eastAsia="Times New Roman"/>
          <w:sz w:val="20"/>
          <w:szCs w:val="20"/>
        </w:rPr>
        <w:t>Copyright © 2021 Augsburg Fortress. All rights reserved. Reprinted by permission under Augsburg Fortress Liturgies Annual License #SAS012199.</w:t>
      </w:r>
      <w:r w:rsidR="00051D1D" w:rsidRPr="00051D1D">
        <w:rPr>
          <w:rFonts w:eastAsia="Times New Roman"/>
          <w:sz w:val="20"/>
          <w:szCs w:val="20"/>
        </w:rPr>
        <w:t xml:space="preserve"> </w:t>
      </w:r>
      <w:r w:rsidRPr="00051D1D">
        <w:rPr>
          <w:rFonts w:eastAsia="Times New Roman"/>
          <w:sz w:val="20"/>
          <w:szCs w:val="20"/>
        </w:rPr>
        <w:t>New Revised Standard Version Bible, Copyright © 1989, Division of Christian Education of the National Council of the Churches of Christ in the United States of America. Used by permission. All rights reserved.</w:t>
      </w:r>
      <w:r w:rsidR="00051D1D" w:rsidRPr="00051D1D">
        <w:rPr>
          <w:rFonts w:eastAsia="Times New Roman"/>
          <w:sz w:val="20"/>
          <w:szCs w:val="20"/>
        </w:rPr>
        <w:t xml:space="preserve"> </w:t>
      </w:r>
      <w:r w:rsidRPr="00051D1D">
        <w:rPr>
          <w:rFonts w:eastAsia="Times New Roman"/>
          <w:sz w:val="20"/>
          <w:szCs w:val="20"/>
        </w:rPr>
        <w:t>Revised Common Lectionary, Copyright © 1992 Consultation on Common Texts, admin Augsburg Fortress. Used by permission.</w:t>
      </w:r>
    </w:p>
    <w:sectPr w:rsidR="00173AAB" w:rsidRPr="00051D1D" w:rsidSect="00F61AC4">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6BC"/>
    <w:rsid w:val="00051D1D"/>
    <w:rsid w:val="00064433"/>
    <w:rsid w:val="000856BC"/>
    <w:rsid w:val="00173AAB"/>
    <w:rsid w:val="00AF2D88"/>
    <w:rsid w:val="00F61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B3F5A"/>
  <w15:chartTrackingRefBased/>
  <w15:docId w15:val="{B9202DA2-3396-4588-8B0F-A90AAF54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b/>
      <w:bCs/>
      <w:color w:val="000000"/>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customStyle="1" w:styleId="redtext1">
    <w:name w:val="redtext1"/>
    <w:basedOn w:val="DefaultParagraphFont"/>
    <w:rPr>
      <w:color w:val="CC000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frain1">
    <w:name w:val="refrain1"/>
    <w:basedOn w:val="DefaultParagraphFont"/>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3525">
      <w:marLeft w:val="0"/>
      <w:marRight w:val="0"/>
      <w:marTop w:val="0"/>
      <w:marBottom w:val="0"/>
      <w:divBdr>
        <w:top w:val="none" w:sz="0" w:space="0" w:color="auto"/>
        <w:left w:val="none" w:sz="0" w:space="0" w:color="auto"/>
        <w:bottom w:val="none" w:sz="0" w:space="0" w:color="auto"/>
        <w:right w:val="none" w:sz="0" w:space="0" w:color="auto"/>
      </w:divBdr>
    </w:div>
    <w:div w:id="87625433">
      <w:marLeft w:val="0"/>
      <w:marRight w:val="0"/>
      <w:marTop w:val="0"/>
      <w:marBottom w:val="0"/>
      <w:divBdr>
        <w:top w:val="none" w:sz="0" w:space="0" w:color="auto"/>
        <w:left w:val="none" w:sz="0" w:space="0" w:color="auto"/>
        <w:bottom w:val="none" w:sz="0" w:space="0" w:color="auto"/>
        <w:right w:val="none" w:sz="0" w:space="0" w:color="auto"/>
      </w:divBdr>
    </w:div>
    <w:div w:id="100880289">
      <w:marLeft w:val="0"/>
      <w:marRight w:val="0"/>
      <w:marTop w:val="120"/>
      <w:marBottom w:val="120"/>
      <w:divBdr>
        <w:top w:val="none" w:sz="0" w:space="0" w:color="auto"/>
        <w:left w:val="none" w:sz="0" w:space="0" w:color="auto"/>
        <w:bottom w:val="none" w:sz="0" w:space="0" w:color="auto"/>
        <w:right w:val="none" w:sz="0" w:space="0" w:color="auto"/>
      </w:divBdr>
    </w:div>
    <w:div w:id="224145374">
      <w:marLeft w:val="0"/>
      <w:marRight w:val="0"/>
      <w:marTop w:val="0"/>
      <w:marBottom w:val="0"/>
      <w:divBdr>
        <w:top w:val="none" w:sz="0" w:space="0" w:color="auto"/>
        <w:left w:val="none" w:sz="0" w:space="0" w:color="auto"/>
        <w:bottom w:val="none" w:sz="0" w:space="0" w:color="auto"/>
        <w:right w:val="none" w:sz="0" w:space="0" w:color="auto"/>
      </w:divBdr>
      <w:divsChild>
        <w:div w:id="1317539546">
          <w:marLeft w:val="0"/>
          <w:marRight w:val="0"/>
          <w:marTop w:val="0"/>
          <w:marBottom w:val="0"/>
          <w:divBdr>
            <w:top w:val="none" w:sz="0" w:space="0" w:color="auto"/>
            <w:left w:val="none" w:sz="0" w:space="0" w:color="auto"/>
            <w:bottom w:val="none" w:sz="0" w:space="0" w:color="auto"/>
            <w:right w:val="none" w:sz="0" w:space="0" w:color="auto"/>
          </w:divBdr>
          <w:divsChild>
            <w:div w:id="992417599">
              <w:marLeft w:val="0"/>
              <w:marRight w:val="0"/>
              <w:marTop w:val="0"/>
              <w:marBottom w:val="0"/>
              <w:divBdr>
                <w:top w:val="none" w:sz="0" w:space="0" w:color="auto"/>
                <w:left w:val="none" w:sz="0" w:space="0" w:color="auto"/>
                <w:bottom w:val="none" w:sz="0" w:space="0" w:color="auto"/>
                <w:right w:val="none" w:sz="0" w:space="0" w:color="auto"/>
              </w:divBdr>
            </w:div>
          </w:divsChild>
        </w:div>
        <w:div w:id="1412046486">
          <w:marLeft w:val="0"/>
          <w:marRight w:val="0"/>
          <w:marTop w:val="0"/>
          <w:marBottom w:val="0"/>
          <w:divBdr>
            <w:top w:val="none" w:sz="0" w:space="0" w:color="auto"/>
            <w:left w:val="none" w:sz="0" w:space="0" w:color="auto"/>
            <w:bottom w:val="none" w:sz="0" w:space="0" w:color="auto"/>
            <w:right w:val="none" w:sz="0" w:space="0" w:color="auto"/>
          </w:divBdr>
        </w:div>
        <w:div w:id="1829401582">
          <w:marLeft w:val="0"/>
          <w:marRight w:val="0"/>
          <w:marTop w:val="0"/>
          <w:marBottom w:val="0"/>
          <w:divBdr>
            <w:top w:val="none" w:sz="0" w:space="0" w:color="auto"/>
            <w:left w:val="none" w:sz="0" w:space="0" w:color="auto"/>
            <w:bottom w:val="none" w:sz="0" w:space="0" w:color="auto"/>
            <w:right w:val="none" w:sz="0" w:space="0" w:color="auto"/>
          </w:divBdr>
          <w:divsChild>
            <w:div w:id="2053457454">
              <w:marLeft w:val="0"/>
              <w:marRight w:val="0"/>
              <w:marTop w:val="0"/>
              <w:marBottom w:val="0"/>
              <w:divBdr>
                <w:top w:val="none" w:sz="0" w:space="0" w:color="auto"/>
                <w:left w:val="none" w:sz="0" w:space="0" w:color="auto"/>
                <w:bottom w:val="none" w:sz="0" w:space="0" w:color="auto"/>
                <w:right w:val="none" w:sz="0" w:space="0" w:color="auto"/>
              </w:divBdr>
            </w:div>
          </w:divsChild>
        </w:div>
        <w:div w:id="911155629">
          <w:marLeft w:val="0"/>
          <w:marRight w:val="0"/>
          <w:marTop w:val="0"/>
          <w:marBottom w:val="0"/>
          <w:divBdr>
            <w:top w:val="none" w:sz="0" w:space="0" w:color="auto"/>
            <w:left w:val="none" w:sz="0" w:space="0" w:color="auto"/>
            <w:bottom w:val="none" w:sz="0" w:space="0" w:color="auto"/>
            <w:right w:val="none" w:sz="0" w:space="0" w:color="auto"/>
          </w:divBdr>
          <w:divsChild>
            <w:div w:id="23016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5136">
      <w:marLeft w:val="0"/>
      <w:marRight w:val="0"/>
      <w:marTop w:val="0"/>
      <w:marBottom w:val="0"/>
      <w:divBdr>
        <w:top w:val="none" w:sz="0" w:space="0" w:color="auto"/>
        <w:left w:val="none" w:sz="0" w:space="0" w:color="auto"/>
        <w:bottom w:val="none" w:sz="0" w:space="0" w:color="auto"/>
        <w:right w:val="none" w:sz="0" w:space="0" w:color="auto"/>
      </w:divBdr>
      <w:divsChild>
        <w:div w:id="614488511">
          <w:marLeft w:val="0"/>
          <w:marRight w:val="0"/>
          <w:marTop w:val="0"/>
          <w:marBottom w:val="0"/>
          <w:divBdr>
            <w:top w:val="none" w:sz="0" w:space="0" w:color="auto"/>
            <w:left w:val="none" w:sz="0" w:space="0" w:color="auto"/>
            <w:bottom w:val="none" w:sz="0" w:space="0" w:color="auto"/>
            <w:right w:val="none" w:sz="0" w:space="0" w:color="auto"/>
          </w:divBdr>
          <w:divsChild>
            <w:div w:id="2104102554">
              <w:marLeft w:val="0"/>
              <w:marRight w:val="0"/>
              <w:marTop w:val="0"/>
              <w:marBottom w:val="0"/>
              <w:divBdr>
                <w:top w:val="none" w:sz="0" w:space="0" w:color="auto"/>
                <w:left w:val="none" w:sz="0" w:space="0" w:color="auto"/>
                <w:bottom w:val="none" w:sz="0" w:space="0" w:color="auto"/>
                <w:right w:val="none" w:sz="0" w:space="0" w:color="auto"/>
              </w:divBdr>
            </w:div>
          </w:divsChild>
        </w:div>
        <w:div w:id="420444726">
          <w:marLeft w:val="0"/>
          <w:marRight w:val="0"/>
          <w:marTop w:val="0"/>
          <w:marBottom w:val="0"/>
          <w:divBdr>
            <w:top w:val="none" w:sz="0" w:space="0" w:color="auto"/>
            <w:left w:val="none" w:sz="0" w:space="0" w:color="auto"/>
            <w:bottom w:val="none" w:sz="0" w:space="0" w:color="auto"/>
            <w:right w:val="none" w:sz="0" w:space="0" w:color="auto"/>
          </w:divBdr>
        </w:div>
      </w:divsChild>
    </w:div>
    <w:div w:id="252010295">
      <w:marLeft w:val="0"/>
      <w:marRight w:val="0"/>
      <w:marTop w:val="0"/>
      <w:marBottom w:val="0"/>
      <w:divBdr>
        <w:top w:val="none" w:sz="0" w:space="0" w:color="auto"/>
        <w:left w:val="none" w:sz="0" w:space="0" w:color="auto"/>
        <w:bottom w:val="none" w:sz="0" w:space="0" w:color="auto"/>
        <w:right w:val="none" w:sz="0" w:space="0" w:color="auto"/>
      </w:divBdr>
      <w:divsChild>
        <w:div w:id="817650041">
          <w:marLeft w:val="0"/>
          <w:marRight w:val="0"/>
          <w:marTop w:val="0"/>
          <w:marBottom w:val="0"/>
          <w:divBdr>
            <w:top w:val="none" w:sz="0" w:space="0" w:color="auto"/>
            <w:left w:val="none" w:sz="0" w:space="0" w:color="auto"/>
            <w:bottom w:val="none" w:sz="0" w:space="0" w:color="auto"/>
            <w:right w:val="none" w:sz="0" w:space="0" w:color="auto"/>
          </w:divBdr>
        </w:div>
      </w:divsChild>
    </w:div>
    <w:div w:id="349140371">
      <w:marLeft w:val="0"/>
      <w:marRight w:val="0"/>
      <w:marTop w:val="0"/>
      <w:marBottom w:val="0"/>
      <w:divBdr>
        <w:top w:val="none" w:sz="0" w:space="0" w:color="auto"/>
        <w:left w:val="none" w:sz="0" w:space="0" w:color="auto"/>
        <w:bottom w:val="none" w:sz="0" w:space="0" w:color="auto"/>
        <w:right w:val="none" w:sz="0" w:space="0" w:color="auto"/>
      </w:divBdr>
    </w:div>
    <w:div w:id="418142776">
      <w:marLeft w:val="0"/>
      <w:marRight w:val="0"/>
      <w:marTop w:val="0"/>
      <w:marBottom w:val="0"/>
      <w:divBdr>
        <w:top w:val="none" w:sz="0" w:space="0" w:color="auto"/>
        <w:left w:val="none" w:sz="0" w:space="0" w:color="auto"/>
        <w:bottom w:val="none" w:sz="0" w:space="0" w:color="auto"/>
        <w:right w:val="none" w:sz="0" w:space="0" w:color="auto"/>
      </w:divBdr>
      <w:divsChild>
        <w:div w:id="1344629434">
          <w:marLeft w:val="0"/>
          <w:marRight w:val="0"/>
          <w:marTop w:val="0"/>
          <w:marBottom w:val="0"/>
          <w:divBdr>
            <w:top w:val="none" w:sz="0" w:space="0" w:color="auto"/>
            <w:left w:val="none" w:sz="0" w:space="0" w:color="auto"/>
            <w:bottom w:val="none" w:sz="0" w:space="0" w:color="auto"/>
            <w:right w:val="none" w:sz="0" w:space="0" w:color="auto"/>
          </w:divBdr>
        </w:div>
      </w:divsChild>
    </w:div>
    <w:div w:id="501505731">
      <w:marLeft w:val="0"/>
      <w:marRight w:val="0"/>
      <w:marTop w:val="120"/>
      <w:marBottom w:val="120"/>
      <w:divBdr>
        <w:top w:val="none" w:sz="0" w:space="0" w:color="auto"/>
        <w:left w:val="none" w:sz="0" w:space="0" w:color="auto"/>
        <w:bottom w:val="none" w:sz="0" w:space="0" w:color="auto"/>
        <w:right w:val="none" w:sz="0" w:space="0" w:color="auto"/>
      </w:divBdr>
      <w:divsChild>
        <w:div w:id="1013801575">
          <w:marLeft w:val="0"/>
          <w:marRight w:val="0"/>
          <w:marTop w:val="0"/>
          <w:marBottom w:val="0"/>
          <w:divBdr>
            <w:top w:val="none" w:sz="0" w:space="0" w:color="auto"/>
            <w:left w:val="none" w:sz="0" w:space="0" w:color="auto"/>
            <w:bottom w:val="none" w:sz="0" w:space="0" w:color="auto"/>
            <w:right w:val="none" w:sz="0" w:space="0" w:color="auto"/>
          </w:divBdr>
        </w:div>
      </w:divsChild>
    </w:div>
    <w:div w:id="543979012">
      <w:marLeft w:val="0"/>
      <w:marRight w:val="0"/>
      <w:marTop w:val="0"/>
      <w:marBottom w:val="0"/>
      <w:divBdr>
        <w:top w:val="none" w:sz="0" w:space="0" w:color="auto"/>
        <w:left w:val="none" w:sz="0" w:space="0" w:color="auto"/>
        <w:bottom w:val="none" w:sz="0" w:space="0" w:color="auto"/>
        <w:right w:val="none" w:sz="0" w:space="0" w:color="auto"/>
      </w:divBdr>
      <w:divsChild>
        <w:div w:id="1704286199">
          <w:marLeft w:val="0"/>
          <w:marRight w:val="0"/>
          <w:marTop w:val="0"/>
          <w:marBottom w:val="120"/>
          <w:divBdr>
            <w:top w:val="none" w:sz="0" w:space="0" w:color="auto"/>
            <w:left w:val="none" w:sz="0" w:space="0" w:color="auto"/>
            <w:bottom w:val="none" w:sz="0" w:space="0" w:color="auto"/>
            <w:right w:val="none" w:sz="0" w:space="0" w:color="auto"/>
          </w:divBdr>
        </w:div>
        <w:div w:id="1251356140">
          <w:marLeft w:val="0"/>
          <w:marRight w:val="0"/>
          <w:marTop w:val="0"/>
          <w:marBottom w:val="0"/>
          <w:divBdr>
            <w:top w:val="none" w:sz="0" w:space="0" w:color="auto"/>
            <w:left w:val="none" w:sz="0" w:space="0" w:color="auto"/>
            <w:bottom w:val="none" w:sz="0" w:space="0" w:color="auto"/>
            <w:right w:val="none" w:sz="0" w:space="0" w:color="auto"/>
          </w:divBdr>
        </w:div>
        <w:div w:id="1410347548">
          <w:marLeft w:val="0"/>
          <w:marRight w:val="0"/>
          <w:marTop w:val="0"/>
          <w:marBottom w:val="120"/>
          <w:divBdr>
            <w:top w:val="none" w:sz="0" w:space="0" w:color="auto"/>
            <w:left w:val="none" w:sz="0" w:space="0" w:color="auto"/>
            <w:bottom w:val="none" w:sz="0" w:space="0" w:color="auto"/>
            <w:right w:val="none" w:sz="0" w:space="0" w:color="auto"/>
          </w:divBdr>
        </w:div>
        <w:div w:id="724063288">
          <w:marLeft w:val="0"/>
          <w:marRight w:val="0"/>
          <w:marTop w:val="0"/>
          <w:marBottom w:val="0"/>
          <w:divBdr>
            <w:top w:val="none" w:sz="0" w:space="0" w:color="auto"/>
            <w:left w:val="none" w:sz="0" w:space="0" w:color="auto"/>
            <w:bottom w:val="none" w:sz="0" w:space="0" w:color="auto"/>
            <w:right w:val="none" w:sz="0" w:space="0" w:color="auto"/>
          </w:divBdr>
          <w:divsChild>
            <w:div w:id="2126919168">
              <w:marLeft w:val="0"/>
              <w:marRight w:val="0"/>
              <w:marTop w:val="0"/>
              <w:marBottom w:val="0"/>
              <w:divBdr>
                <w:top w:val="none" w:sz="0" w:space="0" w:color="auto"/>
                <w:left w:val="none" w:sz="0" w:space="0" w:color="auto"/>
                <w:bottom w:val="none" w:sz="0" w:space="0" w:color="auto"/>
                <w:right w:val="none" w:sz="0" w:space="0" w:color="auto"/>
              </w:divBdr>
            </w:div>
            <w:div w:id="985084157">
              <w:marLeft w:val="0"/>
              <w:marRight w:val="0"/>
              <w:marTop w:val="0"/>
              <w:marBottom w:val="0"/>
              <w:divBdr>
                <w:top w:val="none" w:sz="0" w:space="0" w:color="auto"/>
                <w:left w:val="none" w:sz="0" w:space="0" w:color="auto"/>
                <w:bottom w:val="none" w:sz="0" w:space="0" w:color="auto"/>
                <w:right w:val="none" w:sz="0" w:space="0" w:color="auto"/>
              </w:divBdr>
            </w:div>
            <w:div w:id="1662007484">
              <w:marLeft w:val="0"/>
              <w:marRight w:val="0"/>
              <w:marTop w:val="0"/>
              <w:marBottom w:val="0"/>
              <w:divBdr>
                <w:top w:val="none" w:sz="0" w:space="0" w:color="auto"/>
                <w:left w:val="none" w:sz="0" w:space="0" w:color="auto"/>
                <w:bottom w:val="none" w:sz="0" w:space="0" w:color="auto"/>
                <w:right w:val="none" w:sz="0" w:space="0" w:color="auto"/>
              </w:divBdr>
            </w:div>
            <w:div w:id="657660849">
              <w:marLeft w:val="0"/>
              <w:marRight w:val="0"/>
              <w:marTop w:val="0"/>
              <w:marBottom w:val="0"/>
              <w:divBdr>
                <w:top w:val="none" w:sz="0" w:space="0" w:color="auto"/>
                <w:left w:val="none" w:sz="0" w:space="0" w:color="auto"/>
                <w:bottom w:val="none" w:sz="0" w:space="0" w:color="auto"/>
                <w:right w:val="none" w:sz="0" w:space="0" w:color="auto"/>
              </w:divBdr>
            </w:div>
            <w:div w:id="1822231748">
              <w:marLeft w:val="0"/>
              <w:marRight w:val="0"/>
              <w:marTop w:val="0"/>
              <w:marBottom w:val="0"/>
              <w:divBdr>
                <w:top w:val="none" w:sz="0" w:space="0" w:color="auto"/>
                <w:left w:val="none" w:sz="0" w:space="0" w:color="auto"/>
                <w:bottom w:val="none" w:sz="0" w:space="0" w:color="auto"/>
                <w:right w:val="none" w:sz="0" w:space="0" w:color="auto"/>
              </w:divBdr>
            </w:div>
            <w:div w:id="1312060368">
              <w:marLeft w:val="0"/>
              <w:marRight w:val="0"/>
              <w:marTop w:val="0"/>
              <w:marBottom w:val="0"/>
              <w:divBdr>
                <w:top w:val="none" w:sz="0" w:space="0" w:color="auto"/>
                <w:left w:val="none" w:sz="0" w:space="0" w:color="auto"/>
                <w:bottom w:val="none" w:sz="0" w:space="0" w:color="auto"/>
                <w:right w:val="none" w:sz="0" w:space="0" w:color="auto"/>
              </w:divBdr>
            </w:div>
            <w:div w:id="470055563">
              <w:marLeft w:val="0"/>
              <w:marRight w:val="0"/>
              <w:marTop w:val="0"/>
              <w:marBottom w:val="0"/>
              <w:divBdr>
                <w:top w:val="none" w:sz="0" w:space="0" w:color="auto"/>
                <w:left w:val="none" w:sz="0" w:space="0" w:color="auto"/>
                <w:bottom w:val="none" w:sz="0" w:space="0" w:color="auto"/>
                <w:right w:val="none" w:sz="0" w:space="0" w:color="auto"/>
              </w:divBdr>
            </w:div>
            <w:div w:id="1387224133">
              <w:marLeft w:val="0"/>
              <w:marRight w:val="0"/>
              <w:marTop w:val="0"/>
              <w:marBottom w:val="0"/>
              <w:divBdr>
                <w:top w:val="none" w:sz="0" w:space="0" w:color="auto"/>
                <w:left w:val="none" w:sz="0" w:space="0" w:color="auto"/>
                <w:bottom w:val="none" w:sz="0" w:space="0" w:color="auto"/>
                <w:right w:val="none" w:sz="0" w:space="0" w:color="auto"/>
              </w:divBdr>
            </w:div>
            <w:div w:id="1432894202">
              <w:marLeft w:val="0"/>
              <w:marRight w:val="0"/>
              <w:marTop w:val="0"/>
              <w:marBottom w:val="0"/>
              <w:divBdr>
                <w:top w:val="none" w:sz="0" w:space="0" w:color="auto"/>
                <w:left w:val="none" w:sz="0" w:space="0" w:color="auto"/>
                <w:bottom w:val="none" w:sz="0" w:space="0" w:color="auto"/>
                <w:right w:val="none" w:sz="0" w:space="0" w:color="auto"/>
              </w:divBdr>
            </w:div>
            <w:div w:id="831066117">
              <w:marLeft w:val="0"/>
              <w:marRight w:val="0"/>
              <w:marTop w:val="0"/>
              <w:marBottom w:val="0"/>
              <w:divBdr>
                <w:top w:val="none" w:sz="0" w:space="0" w:color="auto"/>
                <w:left w:val="none" w:sz="0" w:space="0" w:color="auto"/>
                <w:bottom w:val="none" w:sz="0" w:space="0" w:color="auto"/>
                <w:right w:val="none" w:sz="0" w:space="0" w:color="auto"/>
              </w:divBdr>
            </w:div>
          </w:divsChild>
        </w:div>
        <w:div w:id="2056855879">
          <w:marLeft w:val="0"/>
          <w:marRight w:val="0"/>
          <w:marTop w:val="0"/>
          <w:marBottom w:val="120"/>
          <w:divBdr>
            <w:top w:val="none" w:sz="0" w:space="0" w:color="auto"/>
            <w:left w:val="none" w:sz="0" w:space="0" w:color="auto"/>
            <w:bottom w:val="none" w:sz="0" w:space="0" w:color="auto"/>
            <w:right w:val="none" w:sz="0" w:space="0" w:color="auto"/>
          </w:divBdr>
        </w:div>
        <w:div w:id="1205094462">
          <w:marLeft w:val="0"/>
          <w:marRight w:val="0"/>
          <w:marTop w:val="0"/>
          <w:marBottom w:val="0"/>
          <w:divBdr>
            <w:top w:val="none" w:sz="0" w:space="0" w:color="auto"/>
            <w:left w:val="none" w:sz="0" w:space="0" w:color="auto"/>
            <w:bottom w:val="none" w:sz="0" w:space="0" w:color="auto"/>
            <w:right w:val="none" w:sz="0" w:space="0" w:color="auto"/>
          </w:divBdr>
          <w:divsChild>
            <w:div w:id="1165507821">
              <w:marLeft w:val="0"/>
              <w:marRight w:val="0"/>
              <w:marTop w:val="0"/>
              <w:marBottom w:val="0"/>
              <w:divBdr>
                <w:top w:val="none" w:sz="0" w:space="0" w:color="auto"/>
                <w:left w:val="none" w:sz="0" w:space="0" w:color="auto"/>
                <w:bottom w:val="none" w:sz="0" w:space="0" w:color="auto"/>
                <w:right w:val="none" w:sz="0" w:space="0" w:color="auto"/>
              </w:divBdr>
            </w:div>
            <w:div w:id="1992588885">
              <w:marLeft w:val="0"/>
              <w:marRight w:val="0"/>
              <w:marTop w:val="0"/>
              <w:marBottom w:val="0"/>
              <w:divBdr>
                <w:top w:val="none" w:sz="0" w:space="0" w:color="auto"/>
                <w:left w:val="none" w:sz="0" w:space="0" w:color="auto"/>
                <w:bottom w:val="none" w:sz="0" w:space="0" w:color="auto"/>
                <w:right w:val="none" w:sz="0" w:space="0" w:color="auto"/>
              </w:divBdr>
            </w:div>
            <w:div w:id="527641045">
              <w:marLeft w:val="0"/>
              <w:marRight w:val="0"/>
              <w:marTop w:val="0"/>
              <w:marBottom w:val="0"/>
              <w:divBdr>
                <w:top w:val="none" w:sz="0" w:space="0" w:color="auto"/>
                <w:left w:val="none" w:sz="0" w:space="0" w:color="auto"/>
                <w:bottom w:val="none" w:sz="0" w:space="0" w:color="auto"/>
                <w:right w:val="none" w:sz="0" w:space="0" w:color="auto"/>
              </w:divBdr>
            </w:div>
            <w:div w:id="14682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92796">
      <w:marLeft w:val="0"/>
      <w:marRight w:val="0"/>
      <w:marTop w:val="0"/>
      <w:marBottom w:val="0"/>
      <w:divBdr>
        <w:top w:val="none" w:sz="0" w:space="0" w:color="auto"/>
        <w:left w:val="none" w:sz="0" w:space="0" w:color="auto"/>
        <w:bottom w:val="none" w:sz="0" w:space="0" w:color="auto"/>
        <w:right w:val="none" w:sz="0" w:space="0" w:color="auto"/>
      </w:divBdr>
    </w:div>
    <w:div w:id="688684333">
      <w:marLeft w:val="0"/>
      <w:marRight w:val="0"/>
      <w:marTop w:val="0"/>
      <w:marBottom w:val="0"/>
      <w:divBdr>
        <w:top w:val="none" w:sz="0" w:space="0" w:color="auto"/>
        <w:left w:val="none" w:sz="0" w:space="0" w:color="auto"/>
        <w:bottom w:val="none" w:sz="0" w:space="0" w:color="auto"/>
        <w:right w:val="none" w:sz="0" w:space="0" w:color="auto"/>
      </w:divBdr>
      <w:divsChild>
        <w:div w:id="1641498503">
          <w:marLeft w:val="0"/>
          <w:marRight w:val="0"/>
          <w:marTop w:val="0"/>
          <w:marBottom w:val="0"/>
          <w:divBdr>
            <w:top w:val="none" w:sz="0" w:space="0" w:color="auto"/>
            <w:left w:val="none" w:sz="0" w:space="0" w:color="auto"/>
            <w:bottom w:val="none" w:sz="0" w:space="0" w:color="auto"/>
            <w:right w:val="none" w:sz="0" w:space="0" w:color="auto"/>
          </w:divBdr>
        </w:div>
      </w:divsChild>
    </w:div>
    <w:div w:id="733772614">
      <w:marLeft w:val="0"/>
      <w:marRight w:val="0"/>
      <w:marTop w:val="0"/>
      <w:marBottom w:val="0"/>
      <w:divBdr>
        <w:top w:val="none" w:sz="0" w:space="0" w:color="auto"/>
        <w:left w:val="none" w:sz="0" w:space="0" w:color="auto"/>
        <w:bottom w:val="none" w:sz="0" w:space="0" w:color="auto"/>
        <w:right w:val="none" w:sz="0" w:space="0" w:color="auto"/>
      </w:divBdr>
      <w:divsChild>
        <w:div w:id="947740363">
          <w:marLeft w:val="0"/>
          <w:marRight w:val="0"/>
          <w:marTop w:val="0"/>
          <w:marBottom w:val="0"/>
          <w:divBdr>
            <w:top w:val="none" w:sz="0" w:space="0" w:color="auto"/>
            <w:left w:val="none" w:sz="0" w:space="0" w:color="auto"/>
            <w:bottom w:val="none" w:sz="0" w:space="0" w:color="auto"/>
            <w:right w:val="none" w:sz="0" w:space="0" w:color="auto"/>
          </w:divBdr>
          <w:divsChild>
            <w:div w:id="150876327">
              <w:marLeft w:val="0"/>
              <w:marRight w:val="0"/>
              <w:marTop w:val="0"/>
              <w:marBottom w:val="0"/>
              <w:divBdr>
                <w:top w:val="none" w:sz="0" w:space="0" w:color="auto"/>
                <w:left w:val="none" w:sz="0" w:space="0" w:color="auto"/>
                <w:bottom w:val="none" w:sz="0" w:space="0" w:color="auto"/>
                <w:right w:val="none" w:sz="0" w:space="0" w:color="auto"/>
              </w:divBdr>
            </w:div>
            <w:div w:id="428745295">
              <w:marLeft w:val="0"/>
              <w:marRight w:val="0"/>
              <w:marTop w:val="0"/>
              <w:marBottom w:val="0"/>
              <w:divBdr>
                <w:top w:val="none" w:sz="0" w:space="0" w:color="auto"/>
                <w:left w:val="none" w:sz="0" w:space="0" w:color="auto"/>
                <w:bottom w:val="none" w:sz="0" w:space="0" w:color="auto"/>
                <w:right w:val="none" w:sz="0" w:space="0" w:color="auto"/>
              </w:divBdr>
            </w:div>
            <w:div w:id="1332874162">
              <w:marLeft w:val="0"/>
              <w:marRight w:val="0"/>
              <w:marTop w:val="0"/>
              <w:marBottom w:val="0"/>
              <w:divBdr>
                <w:top w:val="none" w:sz="0" w:space="0" w:color="auto"/>
                <w:left w:val="none" w:sz="0" w:space="0" w:color="auto"/>
                <w:bottom w:val="none" w:sz="0" w:space="0" w:color="auto"/>
                <w:right w:val="none" w:sz="0" w:space="0" w:color="auto"/>
              </w:divBdr>
            </w:div>
            <w:div w:id="8719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4251">
      <w:marLeft w:val="0"/>
      <w:marRight w:val="0"/>
      <w:marTop w:val="0"/>
      <w:marBottom w:val="0"/>
      <w:divBdr>
        <w:top w:val="none" w:sz="0" w:space="0" w:color="auto"/>
        <w:left w:val="none" w:sz="0" w:space="0" w:color="auto"/>
        <w:bottom w:val="none" w:sz="0" w:space="0" w:color="auto"/>
        <w:right w:val="none" w:sz="0" w:space="0" w:color="auto"/>
      </w:divBdr>
      <w:divsChild>
        <w:div w:id="122382241">
          <w:marLeft w:val="0"/>
          <w:marRight w:val="0"/>
          <w:marTop w:val="0"/>
          <w:marBottom w:val="0"/>
          <w:divBdr>
            <w:top w:val="none" w:sz="0" w:space="0" w:color="auto"/>
            <w:left w:val="none" w:sz="0" w:space="0" w:color="auto"/>
            <w:bottom w:val="none" w:sz="0" w:space="0" w:color="auto"/>
            <w:right w:val="none" w:sz="0" w:space="0" w:color="auto"/>
          </w:divBdr>
        </w:div>
      </w:divsChild>
    </w:div>
    <w:div w:id="822433146">
      <w:marLeft w:val="0"/>
      <w:marRight w:val="0"/>
      <w:marTop w:val="120"/>
      <w:marBottom w:val="120"/>
      <w:divBdr>
        <w:top w:val="none" w:sz="0" w:space="0" w:color="auto"/>
        <w:left w:val="none" w:sz="0" w:space="0" w:color="auto"/>
        <w:bottom w:val="none" w:sz="0" w:space="0" w:color="auto"/>
        <w:right w:val="none" w:sz="0" w:space="0" w:color="auto"/>
      </w:divBdr>
      <w:divsChild>
        <w:div w:id="336081875">
          <w:marLeft w:val="0"/>
          <w:marRight w:val="0"/>
          <w:marTop w:val="0"/>
          <w:marBottom w:val="0"/>
          <w:divBdr>
            <w:top w:val="none" w:sz="0" w:space="0" w:color="auto"/>
            <w:left w:val="none" w:sz="0" w:space="0" w:color="auto"/>
            <w:bottom w:val="none" w:sz="0" w:space="0" w:color="auto"/>
            <w:right w:val="none" w:sz="0" w:space="0" w:color="auto"/>
          </w:divBdr>
        </w:div>
      </w:divsChild>
    </w:div>
    <w:div w:id="832797004">
      <w:marLeft w:val="0"/>
      <w:marRight w:val="0"/>
      <w:marTop w:val="0"/>
      <w:marBottom w:val="0"/>
      <w:divBdr>
        <w:top w:val="none" w:sz="0" w:space="0" w:color="auto"/>
        <w:left w:val="none" w:sz="0" w:space="0" w:color="auto"/>
        <w:bottom w:val="none" w:sz="0" w:space="0" w:color="auto"/>
        <w:right w:val="none" w:sz="0" w:space="0" w:color="auto"/>
      </w:divBdr>
      <w:divsChild>
        <w:div w:id="1277520189">
          <w:marLeft w:val="0"/>
          <w:marRight w:val="0"/>
          <w:marTop w:val="0"/>
          <w:marBottom w:val="120"/>
          <w:divBdr>
            <w:top w:val="none" w:sz="0" w:space="0" w:color="auto"/>
            <w:left w:val="none" w:sz="0" w:space="0" w:color="auto"/>
            <w:bottom w:val="none" w:sz="0" w:space="0" w:color="auto"/>
            <w:right w:val="none" w:sz="0" w:space="0" w:color="auto"/>
          </w:divBdr>
          <w:divsChild>
            <w:div w:id="1012029935">
              <w:marLeft w:val="0"/>
              <w:marRight w:val="0"/>
              <w:marTop w:val="0"/>
              <w:marBottom w:val="0"/>
              <w:divBdr>
                <w:top w:val="none" w:sz="0" w:space="0" w:color="auto"/>
                <w:left w:val="none" w:sz="0" w:space="0" w:color="auto"/>
                <w:bottom w:val="none" w:sz="0" w:space="0" w:color="auto"/>
                <w:right w:val="none" w:sz="0" w:space="0" w:color="auto"/>
              </w:divBdr>
            </w:div>
          </w:divsChild>
        </w:div>
        <w:div w:id="709647364">
          <w:marLeft w:val="0"/>
          <w:marRight w:val="0"/>
          <w:marTop w:val="0"/>
          <w:marBottom w:val="0"/>
          <w:divBdr>
            <w:top w:val="none" w:sz="0" w:space="0" w:color="auto"/>
            <w:left w:val="none" w:sz="0" w:space="0" w:color="auto"/>
            <w:bottom w:val="none" w:sz="0" w:space="0" w:color="auto"/>
            <w:right w:val="none" w:sz="0" w:space="0" w:color="auto"/>
          </w:divBdr>
          <w:divsChild>
            <w:div w:id="1599630608">
              <w:marLeft w:val="0"/>
              <w:marRight w:val="0"/>
              <w:marTop w:val="0"/>
              <w:marBottom w:val="0"/>
              <w:divBdr>
                <w:top w:val="none" w:sz="0" w:space="0" w:color="auto"/>
                <w:left w:val="none" w:sz="0" w:space="0" w:color="auto"/>
                <w:bottom w:val="none" w:sz="0" w:space="0" w:color="auto"/>
                <w:right w:val="none" w:sz="0" w:space="0" w:color="auto"/>
              </w:divBdr>
            </w:div>
            <w:div w:id="470175738">
              <w:marLeft w:val="0"/>
              <w:marRight w:val="0"/>
              <w:marTop w:val="0"/>
              <w:marBottom w:val="0"/>
              <w:divBdr>
                <w:top w:val="none" w:sz="0" w:space="0" w:color="auto"/>
                <w:left w:val="none" w:sz="0" w:space="0" w:color="auto"/>
                <w:bottom w:val="none" w:sz="0" w:space="0" w:color="auto"/>
                <w:right w:val="none" w:sz="0" w:space="0" w:color="auto"/>
              </w:divBdr>
            </w:div>
            <w:div w:id="1525096554">
              <w:marLeft w:val="0"/>
              <w:marRight w:val="0"/>
              <w:marTop w:val="0"/>
              <w:marBottom w:val="0"/>
              <w:divBdr>
                <w:top w:val="none" w:sz="0" w:space="0" w:color="auto"/>
                <w:left w:val="none" w:sz="0" w:space="0" w:color="auto"/>
                <w:bottom w:val="none" w:sz="0" w:space="0" w:color="auto"/>
                <w:right w:val="none" w:sz="0" w:space="0" w:color="auto"/>
              </w:divBdr>
            </w:div>
            <w:div w:id="315569392">
              <w:marLeft w:val="0"/>
              <w:marRight w:val="0"/>
              <w:marTop w:val="0"/>
              <w:marBottom w:val="0"/>
              <w:divBdr>
                <w:top w:val="none" w:sz="0" w:space="0" w:color="auto"/>
                <w:left w:val="none" w:sz="0" w:space="0" w:color="auto"/>
                <w:bottom w:val="none" w:sz="0" w:space="0" w:color="auto"/>
                <w:right w:val="none" w:sz="0" w:space="0" w:color="auto"/>
              </w:divBdr>
            </w:div>
            <w:div w:id="1949001142">
              <w:marLeft w:val="0"/>
              <w:marRight w:val="0"/>
              <w:marTop w:val="0"/>
              <w:marBottom w:val="0"/>
              <w:divBdr>
                <w:top w:val="none" w:sz="0" w:space="0" w:color="auto"/>
                <w:left w:val="none" w:sz="0" w:space="0" w:color="auto"/>
                <w:bottom w:val="none" w:sz="0" w:space="0" w:color="auto"/>
                <w:right w:val="none" w:sz="0" w:space="0" w:color="auto"/>
              </w:divBdr>
            </w:div>
          </w:divsChild>
        </w:div>
        <w:div w:id="1139490263">
          <w:marLeft w:val="0"/>
          <w:marRight w:val="0"/>
          <w:marTop w:val="0"/>
          <w:marBottom w:val="0"/>
          <w:divBdr>
            <w:top w:val="none" w:sz="0" w:space="0" w:color="auto"/>
            <w:left w:val="none" w:sz="0" w:space="0" w:color="auto"/>
            <w:bottom w:val="none" w:sz="0" w:space="0" w:color="auto"/>
            <w:right w:val="none" w:sz="0" w:space="0" w:color="auto"/>
          </w:divBdr>
          <w:divsChild>
            <w:div w:id="647636474">
              <w:marLeft w:val="0"/>
              <w:marRight w:val="0"/>
              <w:marTop w:val="0"/>
              <w:marBottom w:val="0"/>
              <w:divBdr>
                <w:top w:val="none" w:sz="0" w:space="0" w:color="auto"/>
                <w:left w:val="none" w:sz="0" w:space="0" w:color="auto"/>
                <w:bottom w:val="none" w:sz="0" w:space="0" w:color="auto"/>
                <w:right w:val="none" w:sz="0" w:space="0" w:color="auto"/>
              </w:divBdr>
            </w:div>
            <w:div w:id="1867675922">
              <w:marLeft w:val="0"/>
              <w:marRight w:val="0"/>
              <w:marTop w:val="0"/>
              <w:marBottom w:val="0"/>
              <w:divBdr>
                <w:top w:val="none" w:sz="0" w:space="0" w:color="auto"/>
                <w:left w:val="none" w:sz="0" w:space="0" w:color="auto"/>
                <w:bottom w:val="none" w:sz="0" w:space="0" w:color="auto"/>
                <w:right w:val="none" w:sz="0" w:space="0" w:color="auto"/>
              </w:divBdr>
            </w:div>
          </w:divsChild>
        </w:div>
        <w:div w:id="164706930">
          <w:marLeft w:val="0"/>
          <w:marRight w:val="0"/>
          <w:marTop w:val="0"/>
          <w:marBottom w:val="120"/>
          <w:divBdr>
            <w:top w:val="none" w:sz="0" w:space="0" w:color="auto"/>
            <w:left w:val="none" w:sz="0" w:space="0" w:color="auto"/>
            <w:bottom w:val="none" w:sz="0" w:space="0" w:color="auto"/>
            <w:right w:val="none" w:sz="0" w:space="0" w:color="auto"/>
          </w:divBdr>
        </w:div>
        <w:div w:id="537470770">
          <w:marLeft w:val="0"/>
          <w:marRight w:val="0"/>
          <w:marTop w:val="0"/>
          <w:marBottom w:val="0"/>
          <w:divBdr>
            <w:top w:val="none" w:sz="0" w:space="0" w:color="auto"/>
            <w:left w:val="none" w:sz="0" w:space="0" w:color="auto"/>
            <w:bottom w:val="none" w:sz="0" w:space="0" w:color="auto"/>
            <w:right w:val="none" w:sz="0" w:space="0" w:color="auto"/>
          </w:divBdr>
          <w:divsChild>
            <w:div w:id="1148016424">
              <w:marLeft w:val="0"/>
              <w:marRight w:val="0"/>
              <w:marTop w:val="0"/>
              <w:marBottom w:val="0"/>
              <w:divBdr>
                <w:top w:val="none" w:sz="0" w:space="0" w:color="auto"/>
                <w:left w:val="none" w:sz="0" w:space="0" w:color="auto"/>
                <w:bottom w:val="none" w:sz="0" w:space="0" w:color="auto"/>
                <w:right w:val="none" w:sz="0" w:space="0" w:color="auto"/>
              </w:divBdr>
            </w:div>
            <w:div w:id="1053231067">
              <w:marLeft w:val="0"/>
              <w:marRight w:val="0"/>
              <w:marTop w:val="0"/>
              <w:marBottom w:val="0"/>
              <w:divBdr>
                <w:top w:val="none" w:sz="0" w:space="0" w:color="auto"/>
                <w:left w:val="none" w:sz="0" w:space="0" w:color="auto"/>
                <w:bottom w:val="none" w:sz="0" w:space="0" w:color="auto"/>
                <w:right w:val="none" w:sz="0" w:space="0" w:color="auto"/>
              </w:divBdr>
            </w:div>
            <w:div w:id="1985548618">
              <w:marLeft w:val="0"/>
              <w:marRight w:val="0"/>
              <w:marTop w:val="0"/>
              <w:marBottom w:val="0"/>
              <w:divBdr>
                <w:top w:val="none" w:sz="0" w:space="0" w:color="auto"/>
                <w:left w:val="none" w:sz="0" w:space="0" w:color="auto"/>
                <w:bottom w:val="none" w:sz="0" w:space="0" w:color="auto"/>
                <w:right w:val="none" w:sz="0" w:space="0" w:color="auto"/>
              </w:divBdr>
            </w:div>
            <w:div w:id="1604998321">
              <w:marLeft w:val="0"/>
              <w:marRight w:val="0"/>
              <w:marTop w:val="0"/>
              <w:marBottom w:val="0"/>
              <w:divBdr>
                <w:top w:val="none" w:sz="0" w:space="0" w:color="auto"/>
                <w:left w:val="none" w:sz="0" w:space="0" w:color="auto"/>
                <w:bottom w:val="none" w:sz="0" w:space="0" w:color="auto"/>
                <w:right w:val="none" w:sz="0" w:space="0" w:color="auto"/>
              </w:divBdr>
            </w:div>
            <w:div w:id="1020819474">
              <w:marLeft w:val="0"/>
              <w:marRight w:val="0"/>
              <w:marTop w:val="0"/>
              <w:marBottom w:val="0"/>
              <w:divBdr>
                <w:top w:val="none" w:sz="0" w:space="0" w:color="auto"/>
                <w:left w:val="none" w:sz="0" w:space="0" w:color="auto"/>
                <w:bottom w:val="none" w:sz="0" w:space="0" w:color="auto"/>
                <w:right w:val="none" w:sz="0" w:space="0" w:color="auto"/>
              </w:divBdr>
            </w:div>
            <w:div w:id="1995645122">
              <w:marLeft w:val="0"/>
              <w:marRight w:val="0"/>
              <w:marTop w:val="0"/>
              <w:marBottom w:val="0"/>
              <w:divBdr>
                <w:top w:val="none" w:sz="0" w:space="0" w:color="auto"/>
                <w:left w:val="none" w:sz="0" w:space="0" w:color="auto"/>
                <w:bottom w:val="none" w:sz="0" w:space="0" w:color="auto"/>
                <w:right w:val="none" w:sz="0" w:space="0" w:color="auto"/>
              </w:divBdr>
            </w:div>
            <w:div w:id="995764829">
              <w:marLeft w:val="0"/>
              <w:marRight w:val="0"/>
              <w:marTop w:val="0"/>
              <w:marBottom w:val="0"/>
              <w:divBdr>
                <w:top w:val="none" w:sz="0" w:space="0" w:color="auto"/>
                <w:left w:val="none" w:sz="0" w:space="0" w:color="auto"/>
                <w:bottom w:val="none" w:sz="0" w:space="0" w:color="auto"/>
                <w:right w:val="none" w:sz="0" w:space="0" w:color="auto"/>
              </w:divBdr>
            </w:div>
            <w:div w:id="1331912055">
              <w:marLeft w:val="0"/>
              <w:marRight w:val="0"/>
              <w:marTop w:val="0"/>
              <w:marBottom w:val="0"/>
              <w:divBdr>
                <w:top w:val="none" w:sz="0" w:space="0" w:color="auto"/>
                <w:left w:val="none" w:sz="0" w:space="0" w:color="auto"/>
                <w:bottom w:val="none" w:sz="0" w:space="0" w:color="auto"/>
                <w:right w:val="none" w:sz="0" w:space="0" w:color="auto"/>
              </w:divBdr>
            </w:div>
            <w:div w:id="1413509681">
              <w:marLeft w:val="0"/>
              <w:marRight w:val="0"/>
              <w:marTop w:val="0"/>
              <w:marBottom w:val="0"/>
              <w:divBdr>
                <w:top w:val="none" w:sz="0" w:space="0" w:color="auto"/>
                <w:left w:val="none" w:sz="0" w:space="0" w:color="auto"/>
                <w:bottom w:val="none" w:sz="0" w:space="0" w:color="auto"/>
                <w:right w:val="none" w:sz="0" w:space="0" w:color="auto"/>
              </w:divBdr>
            </w:div>
            <w:div w:id="1652101503">
              <w:marLeft w:val="0"/>
              <w:marRight w:val="0"/>
              <w:marTop w:val="0"/>
              <w:marBottom w:val="0"/>
              <w:divBdr>
                <w:top w:val="none" w:sz="0" w:space="0" w:color="auto"/>
                <w:left w:val="none" w:sz="0" w:space="0" w:color="auto"/>
                <w:bottom w:val="none" w:sz="0" w:space="0" w:color="auto"/>
                <w:right w:val="none" w:sz="0" w:space="0" w:color="auto"/>
              </w:divBdr>
            </w:div>
            <w:div w:id="1039280330">
              <w:marLeft w:val="0"/>
              <w:marRight w:val="0"/>
              <w:marTop w:val="0"/>
              <w:marBottom w:val="0"/>
              <w:divBdr>
                <w:top w:val="none" w:sz="0" w:space="0" w:color="auto"/>
                <w:left w:val="none" w:sz="0" w:space="0" w:color="auto"/>
                <w:bottom w:val="none" w:sz="0" w:space="0" w:color="auto"/>
                <w:right w:val="none" w:sz="0" w:space="0" w:color="auto"/>
              </w:divBdr>
            </w:div>
            <w:div w:id="1693611358">
              <w:marLeft w:val="0"/>
              <w:marRight w:val="0"/>
              <w:marTop w:val="0"/>
              <w:marBottom w:val="0"/>
              <w:divBdr>
                <w:top w:val="none" w:sz="0" w:space="0" w:color="auto"/>
                <w:left w:val="none" w:sz="0" w:space="0" w:color="auto"/>
                <w:bottom w:val="none" w:sz="0" w:space="0" w:color="auto"/>
                <w:right w:val="none" w:sz="0" w:space="0" w:color="auto"/>
              </w:divBdr>
            </w:div>
            <w:div w:id="883517399">
              <w:marLeft w:val="0"/>
              <w:marRight w:val="0"/>
              <w:marTop w:val="0"/>
              <w:marBottom w:val="0"/>
              <w:divBdr>
                <w:top w:val="none" w:sz="0" w:space="0" w:color="auto"/>
                <w:left w:val="none" w:sz="0" w:space="0" w:color="auto"/>
                <w:bottom w:val="none" w:sz="0" w:space="0" w:color="auto"/>
                <w:right w:val="none" w:sz="0" w:space="0" w:color="auto"/>
              </w:divBdr>
            </w:div>
            <w:div w:id="1138185117">
              <w:marLeft w:val="0"/>
              <w:marRight w:val="0"/>
              <w:marTop w:val="0"/>
              <w:marBottom w:val="0"/>
              <w:divBdr>
                <w:top w:val="none" w:sz="0" w:space="0" w:color="auto"/>
                <w:left w:val="none" w:sz="0" w:space="0" w:color="auto"/>
                <w:bottom w:val="none" w:sz="0" w:space="0" w:color="auto"/>
                <w:right w:val="none" w:sz="0" w:space="0" w:color="auto"/>
              </w:divBdr>
            </w:div>
            <w:div w:id="1257982897">
              <w:marLeft w:val="0"/>
              <w:marRight w:val="0"/>
              <w:marTop w:val="0"/>
              <w:marBottom w:val="0"/>
              <w:divBdr>
                <w:top w:val="none" w:sz="0" w:space="0" w:color="auto"/>
                <w:left w:val="none" w:sz="0" w:space="0" w:color="auto"/>
                <w:bottom w:val="none" w:sz="0" w:space="0" w:color="auto"/>
                <w:right w:val="none" w:sz="0" w:space="0" w:color="auto"/>
              </w:divBdr>
            </w:div>
            <w:div w:id="1394500292">
              <w:marLeft w:val="0"/>
              <w:marRight w:val="0"/>
              <w:marTop w:val="0"/>
              <w:marBottom w:val="0"/>
              <w:divBdr>
                <w:top w:val="none" w:sz="0" w:space="0" w:color="auto"/>
                <w:left w:val="none" w:sz="0" w:space="0" w:color="auto"/>
                <w:bottom w:val="none" w:sz="0" w:space="0" w:color="auto"/>
                <w:right w:val="none" w:sz="0" w:space="0" w:color="auto"/>
              </w:divBdr>
            </w:div>
            <w:div w:id="268054425">
              <w:marLeft w:val="0"/>
              <w:marRight w:val="0"/>
              <w:marTop w:val="0"/>
              <w:marBottom w:val="0"/>
              <w:divBdr>
                <w:top w:val="none" w:sz="0" w:space="0" w:color="auto"/>
                <w:left w:val="none" w:sz="0" w:space="0" w:color="auto"/>
                <w:bottom w:val="none" w:sz="0" w:space="0" w:color="auto"/>
                <w:right w:val="none" w:sz="0" w:space="0" w:color="auto"/>
              </w:divBdr>
            </w:div>
            <w:div w:id="161433209">
              <w:marLeft w:val="0"/>
              <w:marRight w:val="0"/>
              <w:marTop w:val="0"/>
              <w:marBottom w:val="0"/>
              <w:divBdr>
                <w:top w:val="none" w:sz="0" w:space="0" w:color="auto"/>
                <w:left w:val="none" w:sz="0" w:space="0" w:color="auto"/>
                <w:bottom w:val="none" w:sz="0" w:space="0" w:color="auto"/>
                <w:right w:val="none" w:sz="0" w:space="0" w:color="auto"/>
              </w:divBdr>
            </w:div>
            <w:div w:id="697580326">
              <w:marLeft w:val="0"/>
              <w:marRight w:val="0"/>
              <w:marTop w:val="0"/>
              <w:marBottom w:val="0"/>
              <w:divBdr>
                <w:top w:val="none" w:sz="0" w:space="0" w:color="auto"/>
                <w:left w:val="none" w:sz="0" w:space="0" w:color="auto"/>
                <w:bottom w:val="none" w:sz="0" w:space="0" w:color="auto"/>
                <w:right w:val="none" w:sz="0" w:space="0" w:color="auto"/>
              </w:divBdr>
            </w:div>
            <w:div w:id="1070037782">
              <w:marLeft w:val="0"/>
              <w:marRight w:val="0"/>
              <w:marTop w:val="0"/>
              <w:marBottom w:val="0"/>
              <w:divBdr>
                <w:top w:val="none" w:sz="0" w:space="0" w:color="auto"/>
                <w:left w:val="none" w:sz="0" w:space="0" w:color="auto"/>
                <w:bottom w:val="none" w:sz="0" w:space="0" w:color="auto"/>
                <w:right w:val="none" w:sz="0" w:space="0" w:color="auto"/>
              </w:divBdr>
            </w:div>
            <w:div w:id="958924264">
              <w:marLeft w:val="0"/>
              <w:marRight w:val="0"/>
              <w:marTop w:val="0"/>
              <w:marBottom w:val="0"/>
              <w:divBdr>
                <w:top w:val="none" w:sz="0" w:space="0" w:color="auto"/>
                <w:left w:val="none" w:sz="0" w:space="0" w:color="auto"/>
                <w:bottom w:val="none" w:sz="0" w:space="0" w:color="auto"/>
                <w:right w:val="none" w:sz="0" w:space="0" w:color="auto"/>
              </w:divBdr>
            </w:div>
            <w:div w:id="8281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51536">
      <w:marLeft w:val="0"/>
      <w:marRight w:val="0"/>
      <w:marTop w:val="0"/>
      <w:marBottom w:val="0"/>
      <w:divBdr>
        <w:top w:val="none" w:sz="0" w:space="0" w:color="auto"/>
        <w:left w:val="none" w:sz="0" w:space="0" w:color="auto"/>
        <w:bottom w:val="none" w:sz="0" w:space="0" w:color="auto"/>
        <w:right w:val="none" w:sz="0" w:space="0" w:color="auto"/>
      </w:divBdr>
      <w:divsChild>
        <w:div w:id="2057073493">
          <w:marLeft w:val="0"/>
          <w:marRight w:val="0"/>
          <w:marTop w:val="180"/>
          <w:marBottom w:val="0"/>
          <w:divBdr>
            <w:top w:val="none" w:sz="0" w:space="0" w:color="auto"/>
            <w:left w:val="none" w:sz="0" w:space="0" w:color="auto"/>
            <w:bottom w:val="none" w:sz="0" w:space="0" w:color="auto"/>
            <w:right w:val="none" w:sz="0" w:space="0" w:color="auto"/>
          </w:divBdr>
        </w:div>
        <w:div w:id="646738630">
          <w:marLeft w:val="0"/>
          <w:marRight w:val="0"/>
          <w:marTop w:val="0"/>
          <w:marBottom w:val="0"/>
          <w:divBdr>
            <w:top w:val="none" w:sz="0" w:space="0" w:color="auto"/>
            <w:left w:val="none" w:sz="0" w:space="0" w:color="auto"/>
            <w:bottom w:val="none" w:sz="0" w:space="0" w:color="auto"/>
            <w:right w:val="none" w:sz="0" w:space="0" w:color="auto"/>
          </w:divBdr>
        </w:div>
        <w:div w:id="1306662064">
          <w:marLeft w:val="0"/>
          <w:marRight w:val="0"/>
          <w:marTop w:val="0"/>
          <w:marBottom w:val="0"/>
          <w:divBdr>
            <w:top w:val="none" w:sz="0" w:space="0" w:color="auto"/>
            <w:left w:val="none" w:sz="0" w:space="0" w:color="auto"/>
            <w:bottom w:val="none" w:sz="0" w:space="0" w:color="auto"/>
            <w:right w:val="none" w:sz="0" w:space="0" w:color="auto"/>
          </w:divBdr>
        </w:div>
      </w:divsChild>
    </w:div>
    <w:div w:id="1097288340">
      <w:marLeft w:val="0"/>
      <w:marRight w:val="0"/>
      <w:marTop w:val="120"/>
      <w:marBottom w:val="120"/>
      <w:divBdr>
        <w:top w:val="none" w:sz="0" w:space="0" w:color="auto"/>
        <w:left w:val="none" w:sz="0" w:space="0" w:color="auto"/>
        <w:bottom w:val="none" w:sz="0" w:space="0" w:color="auto"/>
        <w:right w:val="none" w:sz="0" w:space="0" w:color="auto"/>
      </w:divBdr>
      <w:divsChild>
        <w:div w:id="813375228">
          <w:marLeft w:val="0"/>
          <w:marRight w:val="0"/>
          <w:marTop w:val="0"/>
          <w:marBottom w:val="0"/>
          <w:divBdr>
            <w:top w:val="none" w:sz="0" w:space="0" w:color="auto"/>
            <w:left w:val="none" w:sz="0" w:space="0" w:color="auto"/>
            <w:bottom w:val="none" w:sz="0" w:space="0" w:color="auto"/>
            <w:right w:val="none" w:sz="0" w:space="0" w:color="auto"/>
          </w:divBdr>
        </w:div>
      </w:divsChild>
    </w:div>
    <w:div w:id="1156802564">
      <w:marLeft w:val="0"/>
      <w:marRight w:val="0"/>
      <w:marTop w:val="0"/>
      <w:marBottom w:val="0"/>
      <w:divBdr>
        <w:top w:val="none" w:sz="0" w:space="0" w:color="auto"/>
        <w:left w:val="none" w:sz="0" w:space="0" w:color="auto"/>
        <w:bottom w:val="none" w:sz="0" w:space="0" w:color="auto"/>
        <w:right w:val="none" w:sz="0" w:space="0" w:color="auto"/>
      </w:divBdr>
    </w:div>
    <w:div w:id="1342202226">
      <w:marLeft w:val="0"/>
      <w:marRight w:val="0"/>
      <w:marTop w:val="0"/>
      <w:marBottom w:val="0"/>
      <w:divBdr>
        <w:top w:val="none" w:sz="0" w:space="0" w:color="auto"/>
        <w:left w:val="none" w:sz="0" w:space="0" w:color="auto"/>
        <w:bottom w:val="none" w:sz="0" w:space="0" w:color="auto"/>
        <w:right w:val="none" w:sz="0" w:space="0" w:color="auto"/>
      </w:divBdr>
      <w:divsChild>
        <w:div w:id="1638602959">
          <w:marLeft w:val="0"/>
          <w:marRight w:val="0"/>
          <w:marTop w:val="0"/>
          <w:marBottom w:val="0"/>
          <w:divBdr>
            <w:top w:val="none" w:sz="0" w:space="0" w:color="auto"/>
            <w:left w:val="none" w:sz="0" w:space="0" w:color="auto"/>
            <w:bottom w:val="none" w:sz="0" w:space="0" w:color="auto"/>
            <w:right w:val="none" w:sz="0" w:space="0" w:color="auto"/>
          </w:divBdr>
          <w:divsChild>
            <w:div w:id="474377497">
              <w:marLeft w:val="0"/>
              <w:marRight w:val="0"/>
              <w:marTop w:val="0"/>
              <w:marBottom w:val="0"/>
              <w:divBdr>
                <w:top w:val="none" w:sz="0" w:space="0" w:color="auto"/>
                <w:left w:val="none" w:sz="0" w:space="0" w:color="auto"/>
                <w:bottom w:val="none" w:sz="0" w:space="0" w:color="auto"/>
                <w:right w:val="none" w:sz="0" w:space="0" w:color="auto"/>
              </w:divBdr>
            </w:div>
            <w:div w:id="227805063">
              <w:marLeft w:val="0"/>
              <w:marRight w:val="0"/>
              <w:marTop w:val="0"/>
              <w:marBottom w:val="0"/>
              <w:divBdr>
                <w:top w:val="none" w:sz="0" w:space="0" w:color="auto"/>
                <w:left w:val="none" w:sz="0" w:space="0" w:color="auto"/>
                <w:bottom w:val="none" w:sz="0" w:space="0" w:color="auto"/>
                <w:right w:val="none" w:sz="0" w:space="0" w:color="auto"/>
              </w:divBdr>
            </w:div>
            <w:div w:id="1061291935">
              <w:marLeft w:val="0"/>
              <w:marRight w:val="0"/>
              <w:marTop w:val="0"/>
              <w:marBottom w:val="0"/>
              <w:divBdr>
                <w:top w:val="none" w:sz="0" w:space="0" w:color="auto"/>
                <w:left w:val="none" w:sz="0" w:space="0" w:color="auto"/>
                <w:bottom w:val="none" w:sz="0" w:space="0" w:color="auto"/>
                <w:right w:val="none" w:sz="0" w:space="0" w:color="auto"/>
              </w:divBdr>
            </w:div>
            <w:div w:id="1636839047">
              <w:marLeft w:val="0"/>
              <w:marRight w:val="0"/>
              <w:marTop w:val="0"/>
              <w:marBottom w:val="0"/>
              <w:divBdr>
                <w:top w:val="none" w:sz="0" w:space="0" w:color="auto"/>
                <w:left w:val="none" w:sz="0" w:space="0" w:color="auto"/>
                <w:bottom w:val="none" w:sz="0" w:space="0" w:color="auto"/>
                <w:right w:val="none" w:sz="0" w:space="0" w:color="auto"/>
              </w:divBdr>
            </w:div>
            <w:div w:id="357320591">
              <w:marLeft w:val="0"/>
              <w:marRight w:val="0"/>
              <w:marTop w:val="0"/>
              <w:marBottom w:val="0"/>
              <w:divBdr>
                <w:top w:val="none" w:sz="0" w:space="0" w:color="auto"/>
                <w:left w:val="none" w:sz="0" w:space="0" w:color="auto"/>
                <w:bottom w:val="none" w:sz="0" w:space="0" w:color="auto"/>
                <w:right w:val="none" w:sz="0" w:space="0" w:color="auto"/>
              </w:divBdr>
            </w:div>
            <w:div w:id="1246960758">
              <w:marLeft w:val="0"/>
              <w:marRight w:val="0"/>
              <w:marTop w:val="0"/>
              <w:marBottom w:val="0"/>
              <w:divBdr>
                <w:top w:val="none" w:sz="0" w:space="0" w:color="auto"/>
                <w:left w:val="none" w:sz="0" w:space="0" w:color="auto"/>
                <w:bottom w:val="none" w:sz="0" w:space="0" w:color="auto"/>
                <w:right w:val="none" w:sz="0" w:space="0" w:color="auto"/>
              </w:divBdr>
            </w:div>
            <w:div w:id="19153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16471">
      <w:marLeft w:val="0"/>
      <w:marRight w:val="0"/>
      <w:marTop w:val="120"/>
      <w:marBottom w:val="120"/>
      <w:divBdr>
        <w:top w:val="none" w:sz="0" w:space="0" w:color="auto"/>
        <w:left w:val="none" w:sz="0" w:space="0" w:color="auto"/>
        <w:bottom w:val="none" w:sz="0" w:space="0" w:color="auto"/>
        <w:right w:val="none" w:sz="0" w:space="0" w:color="auto"/>
      </w:divBdr>
    </w:div>
    <w:div w:id="1445542047">
      <w:marLeft w:val="0"/>
      <w:marRight w:val="0"/>
      <w:marTop w:val="120"/>
      <w:marBottom w:val="120"/>
      <w:divBdr>
        <w:top w:val="none" w:sz="0" w:space="0" w:color="auto"/>
        <w:left w:val="none" w:sz="0" w:space="0" w:color="auto"/>
        <w:bottom w:val="none" w:sz="0" w:space="0" w:color="auto"/>
        <w:right w:val="none" w:sz="0" w:space="0" w:color="auto"/>
      </w:divBdr>
      <w:divsChild>
        <w:div w:id="1443457887">
          <w:marLeft w:val="0"/>
          <w:marRight w:val="0"/>
          <w:marTop w:val="0"/>
          <w:marBottom w:val="0"/>
          <w:divBdr>
            <w:top w:val="none" w:sz="0" w:space="0" w:color="auto"/>
            <w:left w:val="none" w:sz="0" w:space="0" w:color="auto"/>
            <w:bottom w:val="none" w:sz="0" w:space="0" w:color="auto"/>
            <w:right w:val="none" w:sz="0" w:space="0" w:color="auto"/>
          </w:divBdr>
        </w:div>
      </w:divsChild>
    </w:div>
    <w:div w:id="1459495535">
      <w:marLeft w:val="0"/>
      <w:marRight w:val="0"/>
      <w:marTop w:val="0"/>
      <w:marBottom w:val="0"/>
      <w:divBdr>
        <w:top w:val="none" w:sz="0" w:space="0" w:color="auto"/>
        <w:left w:val="none" w:sz="0" w:space="0" w:color="auto"/>
        <w:bottom w:val="none" w:sz="0" w:space="0" w:color="auto"/>
        <w:right w:val="none" w:sz="0" w:space="0" w:color="auto"/>
      </w:divBdr>
    </w:div>
    <w:div w:id="1590968153">
      <w:marLeft w:val="0"/>
      <w:marRight w:val="0"/>
      <w:marTop w:val="0"/>
      <w:marBottom w:val="0"/>
      <w:divBdr>
        <w:top w:val="none" w:sz="0" w:space="0" w:color="auto"/>
        <w:left w:val="none" w:sz="0" w:space="0" w:color="auto"/>
        <w:bottom w:val="none" w:sz="0" w:space="0" w:color="auto"/>
        <w:right w:val="none" w:sz="0" w:space="0" w:color="auto"/>
      </w:divBdr>
      <w:divsChild>
        <w:div w:id="980236244">
          <w:marLeft w:val="0"/>
          <w:marRight w:val="0"/>
          <w:marTop w:val="0"/>
          <w:marBottom w:val="0"/>
          <w:divBdr>
            <w:top w:val="none" w:sz="0" w:space="0" w:color="auto"/>
            <w:left w:val="none" w:sz="0" w:space="0" w:color="auto"/>
            <w:bottom w:val="none" w:sz="0" w:space="0" w:color="auto"/>
            <w:right w:val="none" w:sz="0" w:space="0" w:color="auto"/>
          </w:divBdr>
          <w:divsChild>
            <w:div w:id="814104645">
              <w:marLeft w:val="0"/>
              <w:marRight w:val="0"/>
              <w:marTop w:val="0"/>
              <w:marBottom w:val="0"/>
              <w:divBdr>
                <w:top w:val="none" w:sz="0" w:space="0" w:color="auto"/>
                <w:left w:val="none" w:sz="0" w:space="0" w:color="auto"/>
                <w:bottom w:val="none" w:sz="0" w:space="0" w:color="auto"/>
                <w:right w:val="none" w:sz="0" w:space="0" w:color="auto"/>
              </w:divBdr>
            </w:div>
            <w:div w:id="1001588950">
              <w:marLeft w:val="0"/>
              <w:marRight w:val="0"/>
              <w:marTop w:val="0"/>
              <w:marBottom w:val="0"/>
              <w:divBdr>
                <w:top w:val="none" w:sz="0" w:space="0" w:color="auto"/>
                <w:left w:val="none" w:sz="0" w:space="0" w:color="auto"/>
                <w:bottom w:val="none" w:sz="0" w:space="0" w:color="auto"/>
                <w:right w:val="none" w:sz="0" w:space="0" w:color="auto"/>
              </w:divBdr>
            </w:div>
            <w:div w:id="286201868">
              <w:marLeft w:val="0"/>
              <w:marRight w:val="0"/>
              <w:marTop w:val="0"/>
              <w:marBottom w:val="0"/>
              <w:divBdr>
                <w:top w:val="none" w:sz="0" w:space="0" w:color="auto"/>
                <w:left w:val="none" w:sz="0" w:space="0" w:color="auto"/>
                <w:bottom w:val="none" w:sz="0" w:space="0" w:color="auto"/>
                <w:right w:val="none" w:sz="0" w:space="0" w:color="auto"/>
              </w:divBdr>
            </w:div>
            <w:div w:id="395010945">
              <w:marLeft w:val="0"/>
              <w:marRight w:val="0"/>
              <w:marTop w:val="0"/>
              <w:marBottom w:val="0"/>
              <w:divBdr>
                <w:top w:val="none" w:sz="0" w:space="0" w:color="auto"/>
                <w:left w:val="none" w:sz="0" w:space="0" w:color="auto"/>
                <w:bottom w:val="none" w:sz="0" w:space="0" w:color="auto"/>
                <w:right w:val="none" w:sz="0" w:space="0" w:color="auto"/>
              </w:divBdr>
            </w:div>
            <w:div w:id="1900050781">
              <w:marLeft w:val="0"/>
              <w:marRight w:val="0"/>
              <w:marTop w:val="0"/>
              <w:marBottom w:val="0"/>
              <w:divBdr>
                <w:top w:val="none" w:sz="0" w:space="0" w:color="auto"/>
                <w:left w:val="none" w:sz="0" w:space="0" w:color="auto"/>
                <w:bottom w:val="none" w:sz="0" w:space="0" w:color="auto"/>
                <w:right w:val="none" w:sz="0" w:space="0" w:color="auto"/>
              </w:divBdr>
            </w:div>
            <w:div w:id="249505116">
              <w:marLeft w:val="0"/>
              <w:marRight w:val="0"/>
              <w:marTop w:val="0"/>
              <w:marBottom w:val="0"/>
              <w:divBdr>
                <w:top w:val="none" w:sz="0" w:space="0" w:color="auto"/>
                <w:left w:val="none" w:sz="0" w:space="0" w:color="auto"/>
                <w:bottom w:val="none" w:sz="0" w:space="0" w:color="auto"/>
                <w:right w:val="none" w:sz="0" w:space="0" w:color="auto"/>
              </w:divBdr>
            </w:div>
            <w:div w:id="1330257747">
              <w:marLeft w:val="0"/>
              <w:marRight w:val="0"/>
              <w:marTop w:val="0"/>
              <w:marBottom w:val="0"/>
              <w:divBdr>
                <w:top w:val="none" w:sz="0" w:space="0" w:color="auto"/>
                <w:left w:val="none" w:sz="0" w:space="0" w:color="auto"/>
                <w:bottom w:val="none" w:sz="0" w:space="0" w:color="auto"/>
                <w:right w:val="none" w:sz="0" w:space="0" w:color="auto"/>
              </w:divBdr>
            </w:div>
            <w:div w:id="9010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30136">
      <w:marLeft w:val="0"/>
      <w:marRight w:val="0"/>
      <w:marTop w:val="0"/>
      <w:marBottom w:val="0"/>
      <w:divBdr>
        <w:top w:val="none" w:sz="0" w:space="0" w:color="auto"/>
        <w:left w:val="none" w:sz="0" w:space="0" w:color="auto"/>
        <w:bottom w:val="none" w:sz="0" w:space="0" w:color="auto"/>
        <w:right w:val="none" w:sz="0" w:space="0" w:color="auto"/>
      </w:divBdr>
      <w:divsChild>
        <w:div w:id="880677174">
          <w:marLeft w:val="0"/>
          <w:marRight w:val="0"/>
          <w:marTop w:val="0"/>
          <w:marBottom w:val="0"/>
          <w:divBdr>
            <w:top w:val="none" w:sz="0" w:space="0" w:color="auto"/>
            <w:left w:val="none" w:sz="0" w:space="0" w:color="auto"/>
            <w:bottom w:val="none" w:sz="0" w:space="0" w:color="auto"/>
            <w:right w:val="none" w:sz="0" w:space="0" w:color="auto"/>
          </w:divBdr>
        </w:div>
      </w:divsChild>
    </w:div>
    <w:div w:id="1615793262">
      <w:marLeft w:val="0"/>
      <w:marRight w:val="0"/>
      <w:marTop w:val="0"/>
      <w:marBottom w:val="0"/>
      <w:divBdr>
        <w:top w:val="none" w:sz="0" w:space="0" w:color="auto"/>
        <w:left w:val="none" w:sz="0" w:space="0" w:color="auto"/>
        <w:bottom w:val="none" w:sz="0" w:space="0" w:color="auto"/>
        <w:right w:val="none" w:sz="0" w:space="0" w:color="auto"/>
      </w:divBdr>
      <w:divsChild>
        <w:div w:id="571891247">
          <w:marLeft w:val="0"/>
          <w:marRight w:val="0"/>
          <w:marTop w:val="0"/>
          <w:marBottom w:val="0"/>
          <w:divBdr>
            <w:top w:val="none" w:sz="0" w:space="0" w:color="auto"/>
            <w:left w:val="none" w:sz="0" w:space="0" w:color="auto"/>
            <w:bottom w:val="none" w:sz="0" w:space="0" w:color="auto"/>
            <w:right w:val="none" w:sz="0" w:space="0" w:color="auto"/>
          </w:divBdr>
        </w:div>
      </w:divsChild>
    </w:div>
    <w:div w:id="1696956044">
      <w:marLeft w:val="0"/>
      <w:marRight w:val="0"/>
      <w:marTop w:val="0"/>
      <w:marBottom w:val="0"/>
      <w:divBdr>
        <w:top w:val="none" w:sz="0" w:space="0" w:color="auto"/>
        <w:left w:val="none" w:sz="0" w:space="0" w:color="auto"/>
        <w:bottom w:val="none" w:sz="0" w:space="0" w:color="auto"/>
        <w:right w:val="none" w:sz="0" w:space="0" w:color="auto"/>
      </w:divBdr>
      <w:divsChild>
        <w:div w:id="126553902">
          <w:marLeft w:val="0"/>
          <w:marRight w:val="0"/>
          <w:marTop w:val="0"/>
          <w:marBottom w:val="0"/>
          <w:divBdr>
            <w:top w:val="none" w:sz="0" w:space="0" w:color="auto"/>
            <w:left w:val="none" w:sz="0" w:space="0" w:color="auto"/>
            <w:bottom w:val="none" w:sz="0" w:space="0" w:color="auto"/>
            <w:right w:val="none" w:sz="0" w:space="0" w:color="auto"/>
          </w:divBdr>
          <w:divsChild>
            <w:div w:id="1773280834">
              <w:marLeft w:val="0"/>
              <w:marRight w:val="0"/>
              <w:marTop w:val="0"/>
              <w:marBottom w:val="0"/>
              <w:divBdr>
                <w:top w:val="none" w:sz="0" w:space="0" w:color="auto"/>
                <w:left w:val="none" w:sz="0" w:space="0" w:color="auto"/>
                <w:bottom w:val="none" w:sz="0" w:space="0" w:color="auto"/>
                <w:right w:val="none" w:sz="0" w:space="0" w:color="auto"/>
              </w:divBdr>
            </w:div>
            <w:div w:id="16249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8332">
      <w:marLeft w:val="0"/>
      <w:marRight w:val="0"/>
      <w:marTop w:val="0"/>
      <w:marBottom w:val="0"/>
      <w:divBdr>
        <w:top w:val="none" w:sz="0" w:space="0" w:color="auto"/>
        <w:left w:val="none" w:sz="0" w:space="0" w:color="auto"/>
        <w:bottom w:val="none" w:sz="0" w:space="0" w:color="auto"/>
        <w:right w:val="none" w:sz="0" w:space="0" w:color="auto"/>
      </w:divBdr>
      <w:divsChild>
        <w:div w:id="1152989297">
          <w:marLeft w:val="0"/>
          <w:marRight w:val="0"/>
          <w:marTop w:val="0"/>
          <w:marBottom w:val="0"/>
          <w:divBdr>
            <w:top w:val="none" w:sz="0" w:space="0" w:color="auto"/>
            <w:left w:val="none" w:sz="0" w:space="0" w:color="auto"/>
            <w:bottom w:val="none" w:sz="0" w:space="0" w:color="auto"/>
            <w:right w:val="none" w:sz="0" w:space="0" w:color="auto"/>
          </w:divBdr>
          <w:divsChild>
            <w:div w:id="1594052613">
              <w:marLeft w:val="0"/>
              <w:marRight w:val="0"/>
              <w:marTop w:val="0"/>
              <w:marBottom w:val="0"/>
              <w:divBdr>
                <w:top w:val="none" w:sz="0" w:space="0" w:color="auto"/>
                <w:left w:val="none" w:sz="0" w:space="0" w:color="auto"/>
                <w:bottom w:val="none" w:sz="0" w:space="0" w:color="auto"/>
                <w:right w:val="none" w:sz="0" w:space="0" w:color="auto"/>
              </w:divBdr>
            </w:div>
            <w:div w:id="20989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5075">
      <w:marLeft w:val="0"/>
      <w:marRight w:val="0"/>
      <w:marTop w:val="0"/>
      <w:marBottom w:val="0"/>
      <w:divBdr>
        <w:top w:val="none" w:sz="0" w:space="0" w:color="auto"/>
        <w:left w:val="none" w:sz="0" w:space="0" w:color="auto"/>
        <w:bottom w:val="none" w:sz="0" w:space="0" w:color="auto"/>
        <w:right w:val="none" w:sz="0" w:space="0" w:color="auto"/>
      </w:divBdr>
      <w:divsChild>
        <w:div w:id="443232605">
          <w:marLeft w:val="0"/>
          <w:marRight w:val="0"/>
          <w:marTop w:val="180"/>
          <w:marBottom w:val="0"/>
          <w:divBdr>
            <w:top w:val="none" w:sz="0" w:space="0" w:color="auto"/>
            <w:left w:val="none" w:sz="0" w:space="0" w:color="auto"/>
            <w:bottom w:val="none" w:sz="0" w:space="0" w:color="auto"/>
            <w:right w:val="none" w:sz="0" w:space="0" w:color="auto"/>
          </w:divBdr>
        </w:div>
        <w:div w:id="1576280962">
          <w:marLeft w:val="0"/>
          <w:marRight w:val="0"/>
          <w:marTop w:val="0"/>
          <w:marBottom w:val="0"/>
          <w:divBdr>
            <w:top w:val="none" w:sz="0" w:space="0" w:color="auto"/>
            <w:left w:val="none" w:sz="0" w:space="0" w:color="auto"/>
            <w:bottom w:val="none" w:sz="0" w:space="0" w:color="auto"/>
            <w:right w:val="none" w:sz="0" w:space="0" w:color="auto"/>
          </w:divBdr>
        </w:div>
        <w:div w:id="1439907370">
          <w:marLeft w:val="0"/>
          <w:marRight w:val="0"/>
          <w:marTop w:val="0"/>
          <w:marBottom w:val="0"/>
          <w:divBdr>
            <w:top w:val="none" w:sz="0" w:space="0" w:color="auto"/>
            <w:left w:val="none" w:sz="0" w:space="0" w:color="auto"/>
            <w:bottom w:val="none" w:sz="0" w:space="0" w:color="auto"/>
            <w:right w:val="none" w:sz="0" w:space="0" w:color="auto"/>
          </w:divBdr>
        </w:div>
      </w:divsChild>
    </w:div>
    <w:div w:id="2057583504">
      <w:marLeft w:val="0"/>
      <w:marRight w:val="0"/>
      <w:marTop w:val="0"/>
      <w:marBottom w:val="0"/>
      <w:divBdr>
        <w:top w:val="none" w:sz="0" w:space="0" w:color="auto"/>
        <w:left w:val="none" w:sz="0" w:space="0" w:color="auto"/>
        <w:bottom w:val="none" w:sz="0" w:space="0" w:color="auto"/>
        <w:right w:val="none" w:sz="0" w:space="0" w:color="auto"/>
      </w:divBdr>
      <w:divsChild>
        <w:div w:id="53090946">
          <w:marLeft w:val="0"/>
          <w:marRight w:val="0"/>
          <w:marTop w:val="0"/>
          <w:marBottom w:val="0"/>
          <w:divBdr>
            <w:top w:val="none" w:sz="0" w:space="0" w:color="auto"/>
            <w:left w:val="none" w:sz="0" w:space="0" w:color="auto"/>
            <w:bottom w:val="none" w:sz="0" w:space="0" w:color="auto"/>
            <w:right w:val="none" w:sz="0" w:space="0" w:color="auto"/>
          </w:divBdr>
          <w:divsChild>
            <w:div w:id="1908567804">
              <w:marLeft w:val="0"/>
              <w:marRight w:val="0"/>
              <w:marTop w:val="0"/>
              <w:marBottom w:val="0"/>
              <w:divBdr>
                <w:top w:val="none" w:sz="0" w:space="0" w:color="auto"/>
                <w:left w:val="none" w:sz="0" w:space="0" w:color="auto"/>
                <w:bottom w:val="none" w:sz="0" w:space="0" w:color="auto"/>
                <w:right w:val="none" w:sz="0" w:space="0" w:color="auto"/>
              </w:divBdr>
            </w:div>
            <w:div w:id="18616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DayTexts 08-15-2021</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08-15-2021</dc:title>
  <dc:subject/>
  <dc:creator>Faith Office</dc:creator>
  <cp:keywords/>
  <dc:description/>
  <cp:lastModifiedBy>Faith Office</cp:lastModifiedBy>
  <cp:revision>2</cp:revision>
  <dcterms:created xsi:type="dcterms:W3CDTF">2021-07-13T19:18:00Z</dcterms:created>
  <dcterms:modified xsi:type="dcterms:W3CDTF">2021-07-13T19:18:00Z</dcterms:modified>
</cp:coreProperties>
</file>