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70" w:rsidRDefault="00107A70" w:rsidP="00107A70">
      <w:pPr>
        <w:pStyle w:val="Heading2"/>
        <w:spacing w:before="0"/>
        <w:rPr>
          <w:rFonts w:eastAsia="Calibri"/>
        </w:rPr>
      </w:pPr>
      <w:bookmarkStart w:id="0" w:name="_Toc418166943"/>
      <w:r w:rsidRPr="002045BD">
        <w:rPr>
          <w:rFonts w:eastAsia="Calibri"/>
        </w:rPr>
        <w:t xml:space="preserve">Resolution </w:t>
      </w:r>
      <w:r>
        <w:rPr>
          <w:rFonts w:eastAsia="Calibri"/>
        </w:rPr>
        <w:t>#3: The Campaign of the ELCA</w:t>
      </w:r>
      <w:bookmarkEnd w:id="0"/>
    </w:p>
    <w:p w:rsidR="00107A70" w:rsidRDefault="00107A70" w:rsidP="00107A70">
      <w:pPr>
        <w:spacing w:after="0"/>
        <w:rPr>
          <w:rFonts w:ascii="Georgia" w:hAnsi="Georgia" w:cs="Arial"/>
          <w:color w:val="000000"/>
          <w:sz w:val="24"/>
          <w:szCs w:val="24"/>
        </w:rPr>
      </w:pPr>
    </w:p>
    <w:p w:rsidR="00107A70" w:rsidRDefault="00107A70" w:rsidP="00107A70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F51306">
        <w:rPr>
          <w:rFonts w:ascii="Georgia" w:hAnsi="Georgia" w:cs="Arial"/>
          <w:color w:val="000000"/>
          <w:sz w:val="24"/>
          <w:szCs w:val="24"/>
        </w:rPr>
        <w:t xml:space="preserve">WHEREAS, </w:t>
      </w:r>
      <w:r>
        <w:rPr>
          <w:rFonts w:ascii="Georgia" w:hAnsi="Georgia" w:cs="Arial"/>
          <w:color w:val="000000"/>
          <w:sz w:val="24"/>
          <w:szCs w:val="24"/>
        </w:rPr>
        <w:t>the</w:t>
      </w:r>
      <w:r w:rsidRPr="00F51306">
        <w:rPr>
          <w:rFonts w:ascii="Georgia" w:hAnsi="Georgia" w:cs="Arial"/>
          <w:color w:val="000000"/>
          <w:sz w:val="24"/>
          <w:szCs w:val="24"/>
        </w:rPr>
        <w:t xml:space="preserve"> Evangelical Lutheran Church in America launched </w:t>
      </w:r>
      <w:proofErr w:type="gramStart"/>
      <w:r w:rsidRPr="00F51306">
        <w:rPr>
          <w:rFonts w:ascii="Georgia" w:hAnsi="Georgia" w:cs="Arial"/>
          <w:color w:val="000000"/>
          <w:sz w:val="24"/>
          <w:szCs w:val="24"/>
        </w:rPr>
        <w:t>its</w:t>
      </w:r>
      <w:proofErr w:type="gramEnd"/>
      <w:r w:rsidRPr="00F51306">
        <w:rPr>
          <w:rFonts w:ascii="Georgia" w:hAnsi="Georgia" w:cs="Arial"/>
          <w:color w:val="000000"/>
          <w:sz w:val="24"/>
          <w:szCs w:val="24"/>
        </w:rPr>
        <w:t xml:space="preserve"> first-ever funding campaign, </w:t>
      </w:r>
      <w:r w:rsidRPr="00F51306">
        <w:rPr>
          <w:rFonts w:ascii="Georgia" w:hAnsi="Georgia" w:cs="Arial"/>
          <w:i/>
          <w:iCs/>
          <w:color w:val="000000"/>
          <w:sz w:val="24"/>
          <w:szCs w:val="24"/>
        </w:rPr>
        <w:t>Always Being Made New: The Campaign for the ELCA</w:t>
      </w:r>
      <w:r w:rsidRPr="00F51306">
        <w:rPr>
          <w:rFonts w:ascii="Georgia" w:hAnsi="Georgia" w:cs="Arial"/>
          <w:color w:val="000000"/>
          <w:sz w:val="24"/>
          <w:szCs w:val="24"/>
        </w:rPr>
        <w:t>, on February 1, 2013; and</w:t>
      </w:r>
    </w:p>
    <w:p w:rsidR="00107A70" w:rsidRPr="00F51306" w:rsidRDefault="00107A70" w:rsidP="00107A70">
      <w:pPr>
        <w:spacing w:after="0"/>
        <w:rPr>
          <w:rFonts w:ascii="Georgia" w:hAnsi="Georgia" w:cs="Arial"/>
          <w:color w:val="000000"/>
          <w:sz w:val="24"/>
          <w:szCs w:val="24"/>
        </w:rPr>
      </w:pPr>
    </w:p>
    <w:p w:rsidR="00107A70" w:rsidRPr="00F51306" w:rsidRDefault="00107A70" w:rsidP="00107A70">
      <w:pPr>
        <w:rPr>
          <w:rFonts w:ascii="Georgia" w:hAnsi="Georgia" w:cs="Arial"/>
          <w:color w:val="000000"/>
          <w:sz w:val="24"/>
          <w:szCs w:val="24"/>
        </w:rPr>
      </w:pPr>
      <w:r w:rsidRPr="00F51306">
        <w:rPr>
          <w:rFonts w:ascii="Georgia" w:hAnsi="Georgia" w:cs="Arial"/>
          <w:color w:val="000000"/>
          <w:sz w:val="24"/>
          <w:szCs w:val="24"/>
        </w:rPr>
        <w:t>WHEREAS, this campaign hopes to raise a total of $198 million for the church’s ministry in an effort to increase this church’s capacity for mission and to create new funding streams; and</w:t>
      </w:r>
    </w:p>
    <w:p w:rsidR="00107A70" w:rsidRDefault="00107A70" w:rsidP="00107A70">
      <w:pPr>
        <w:rPr>
          <w:rFonts w:ascii="Georgia" w:hAnsi="Georgia" w:cs="Arial"/>
          <w:color w:val="000000"/>
          <w:sz w:val="24"/>
          <w:szCs w:val="24"/>
        </w:rPr>
      </w:pPr>
      <w:r w:rsidRPr="00F51306">
        <w:rPr>
          <w:rFonts w:ascii="Georgia" w:hAnsi="Georgia" w:cs="Arial"/>
          <w:color w:val="000000"/>
          <w:sz w:val="24"/>
          <w:szCs w:val="24"/>
        </w:rPr>
        <w:t>WHEREAS, the 2014 Delaware-Maryland Synod Assembly voted to endorse this campaign, promised that this synod would participate in significant ways and instructed the Synod Council to bring a concrete proposal to the 2015 Sy</w:t>
      </w:r>
      <w:r>
        <w:rPr>
          <w:rFonts w:ascii="Georgia" w:hAnsi="Georgia" w:cs="Arial"/>
          <w:color w:val="000000"/>
          <w:sz w:val="24"/>
          <w:szCs w:val="24"/>
        </w:rPr>
        <w:t xml:space="preserve">nod Assembly for further action; </w:t>
      </w:r>
      <w:r w:rsidRPr="00F51306">
        <w:rPr>
          <w:rFonts w:ascii="Georgia" w:hAnsi="Georgia" w:cs="Arial"/>
          <w:color w:val="000000"/>
          <w:sz w:val="24"/>
          <w:szCs w:val="24"/>
        </w:rPr>
        <w:t xml:space="preserve">now, therefore, be it </w:t>
      </w:r>
    </w:p>
    <w:p w:rsidR="00107A70" w:rsidRPr="00F51306" w:rsidRDefault="00107A70" w:rsidP="00107A70">
      <w:pPr>
        <w:rPr>
          <w:rFonts w:ascii="Georgia" w:hAnsi="Georgia" w:cs="Arial"/>
          <w:color w:val="000000"/>
          <w:sz w:val="24"/>
          <w:szCs w:val="24"/>
        </w:rPr>
      </w:pPr>
      <w:r w:rsidRPr="00F51306">
        <w:rPr>
          <w:rFonts w:ascii="Georgia" w:hAnsi="Georgia" w:cs="Arial"/>
          <w:color w:val="000000"/>
          <w:sz w:val="24"/>
          <w:szCs w:val="24"/>
        </w:rPr>
        <w:t xml:space="preserve">RESOLVED, </w:t>
      </w:r>
      <w:r>
        <w:rPr>
          <w:rFonts w:ascii="Georgia" w:hAnsi="Georgia" w:cs="Arial"/>
          <w:color w:val="000000"/>
          <w:sz w:val="24"/>
          <w:szCs w:val="24"/>
        </w:rPr>
        <w:t>that</w:t>
      </w:r>
      <w:r w:rsidRPr="00F51306">
        <w:rPr>
          <w:rFonts w:ascii="Georgia" w:hAnsi="Georgia" w:cs="Arial"/>
          <w:color w:val="000000"/>
          <w:sz w:val="24"/>
          <w:szCs w:val="24"/>
        </w:rPr>
        <w:t xml:space="preserve"> the Delaware-Maryland Synod in Assembly renew its commitment to </w:t>
      </w:r>
      <w:r w:rsidRPr="00F51306">
        <w:rPr>
          <w:rFonts w:ascii="Georgia" w:hAnsi="Georgia" w:cs="Arial"/>
          <w:i/>
          <w:iCs/>
          <w:color w:val="000000"/>
          <w:sz w:val="24"/>
          <w:szCs w:val="24"/>
        </w:rPr>
        <w:t>Always Being Made New: The Campaign for the ELCA,</w:t>
      </w:r>
      <w:r w:rsidRPr="00F51306">
        <w:rPr>
          <w:rFonts w:ascii="Georgia" w:hAnsi="Georgia" w:cs="Arial"/>
          <w:color w:val="000000"/>
          <w:sz w:val="24"/>
          <w:szCs w:val="24"/>
        </w:rPr>
        <w:t xml:space="preserve"> and set an overall campaign goal of $2.5 million to be raised by the campaign’s ending date of January 31, 2019; and</w:t>
      </w:r>
    </w:p>
    <w:p w:rsidR="00107A70" w:rsidRPr="00F51306" w:rsidRDefault="00107A70" w:rsidP="00107A70">
      <w:pPr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RESOLVED, that</w:t>
      </w:r>
      <w:r w:rsidRPr="00F51306">
        <w:rPr>
          <w:rFonts w:ascii="Georgia" w:hAnsi="Georgia" w:cs="Arial"/>
          <w:color w:val="000000"/>
          <w:sz w:val="24"/>
          <w:szCs w:val="24"/>
        </w:rPr>
        <w:t xml:space="preserve"> of this total, $2 million be designated for the ELCA Campaign and $500,000 be designated for ministry within the synod in the same ministry categories that are offered through the ELCA Campaign; and</w:t>
      </w:r>
    </w:p>
    <w:p w:rsidR="00107A70" w:rsidRPr="00F51306" w:rsidRDefault="00107A70" w:rsidP="00107A70">
      <w:pPr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RESOLVED, that</w:t>
      </w:r>
      <w:r w:rsidRPr="00F51306">
        <w:rPr>
          <w:rFonts w:ascii="Georgia" w:hAnsi="Georgia" w:cs="Arial"/>
          <w:color w:val="000000"/>
          <w:sz w:val="24"/>
          <w:szCs w:val="24"/>
        </w:rPr>
        <w:t xml:space="preserve"> congregations, church-related ministries and individual members in the Delaware-Maryland Synod be encouraged to prayerfully consider the ELCA Campaign and the synod campaign as further expressions of their stewardship of the many gifts God has bestowed; and</w:t>
      </w:r>
    </w:p>
    <w:p w:rsidR="00107A70" w:rsidRPr="00F51306" w:rsidRDefault="00107A70" w:rsidP="00107A70">
      <w:pPr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RESOLVED, that</w:t>
      </w:r>
      <w:r w:rsidRPr="00F51306">
        <w:rPr>
          <w:rFonts w:ascii="Georgia" w:hAnsi="Georgia" w:cs="Arial"/>
          <w:color w:val="000000"/>
          <w:sz w:val="24"/>
          <w:szCs w:val="24"/>
        </w:rPr>
        <w:t xml:space="preserve"> the Synod Council be instructed to form a Campaign Action Team (CAT) of between seven and nine persons who will oversee implementation of this resolution; and</w:t>
      </w:r>
    </w:p>
    <w:p w:rsidR="00107A70" w:rsidRDefault="00107A70" w:rsidP="00107A70">
      <w:pPr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RESOLVED, that</w:t>
      </w:r>
      <w:r w:rsidRPr="00F51306">
        <w:rPr>
          <w:rFonts w:ascii="Georgia" w:hAnsi="Georgia" w:cs="Arial"/>
          <w:color w:val="000000"/>
          <w:sz w:val="24"/>
          <w:szCs w:val="24"/>
        </w:rPr>
        <w:t xml:space="preserve"> the Synod’s Faith Spending Plan for SY2015 be amended to include expenses estimated to be $30,000 to cover campaign staffing this year and that remaining expenses during the four-year life of the campaign be included in future Faith Spending Plans.</w:t>
      </w:r>
    </w:p>
    <w:p w:rsidR="00107A70" w:rsidRDefault="00107A70" w:rsidP="00107A70">
      <w:pPr>
        <w:rPr>
          <w:rFonts w:ascii="Georgia" w:hAnsi="Georgia" w:cs="Arial"/>
          <w:color w:val="000000"/>
          <w:sz w:val="24"/>
          <w:szCs w:val="24"/>
        </w:rPr>
      </w:pPr>
    </w:p>
    <w:p w:rsidR="00107A70" w:rsidRPr="00F51306" w:rsidRDefault="00107A70" w:rsidP="00107A70">
      <w:pPr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 xml:space="preserve">This resolution was approved by the Synod Council of the Delaware-Maryland Synod </w:t>
      </w:r>
      <w:proofErr w:type="gramStart"/>
      <w:r>
        <w:rPr>
          <w:rFonts w:ascii="Georgia" w:hAnsi="Georgia" w:cs="Arial"/>
          <w:color w:val="000000"/>
          <w:sz w:val="24"/>
          <w:szCs w:val="24"/>
        </w:rPr>
        <w:t>on  March</w:t>
      </w:r>
      <w:proofErr w:type="gramEnd"/>
      <w:r>
        <w:rPr>
          <w:rFonts w:ascii="Georgia" w:hAnsi="Georgia" w:cs="Arial"/>
          <w:color w:val="000000"/>
          <w:sz w:val="24"/>
          <w:szCs w:val="24"/>
        </w:rPr>
        <w:t xml:space="preserve"> 14, 2015.</w:t>
      </w:r>
    </w:p>
    <w:p w:rsidR="00465A8F" w:rsidRDefault="00465A8F">
      <w:bookmarkStart w:id="1" w:name="_GoBack"/>
      <w:bookmarkEnd w:id="1"/>
    </w:p>
    <w:sectPr w:rsidR="0046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70"/>
    <w:rsid w:val="00107A70"/>
    <w:rsid w:val="00465A8F"/>
    <w:rsid w:val="00A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70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3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05B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305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305B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6305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05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05B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305B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305B"/>
    <w:rPr>
      <w:i/>
      <w:iCs/>
    </w:rPr>
  </w:style>
  <w:style w:type="paragraph" w:styleId="ListParagraph">
    <w:name w:val="List Paragraph"/>
    <w:basedOn w:val="Normal"/>
    <w:uiPriority w:val="34"/>
    <w:qFormat/>
    <w:rsid w:val="00A6305B"/>
    <w:pPr>
      <w:spacing w:after="0"/>
      <w:ind w:left="720"/>
      <w:contextualSpacing/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A6305B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unhideWhenUsed/>
    <w:qFormat/>
    <w:rsid w:val="00A6305B"/>
    <w:pPr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70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3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05B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305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305B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6305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05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05B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305B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305B"/>
    <w:rPr>
      <w:i/>
      <w:iCs/>
    </w:rPr>
  </w:style>
  <w:style w:type="paragraph" w:styleId="ListParagraph">
    <w:name w:val="List Paragraph"/>
    <w:basedOn w:val="Normal"/>
    <w:uiPriority w:val="34"/>
    <w:qFormat/>
    <w:rsid w:val="00A6305B"/>
    <w:pPr>
      <w:spacing w:after="0"/>
      <w:ind w:left="720"/>
      <w:contextualSpacing/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A6305B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unhideWhenUsed/>
    <w:qFormat/>
    <w:rsid w:val="00A6305B"/>
    <w:pPr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Baxter</dc:creator>
  <cp:lastModifiedBy>Jennifer Baxter</cp:lastModifiedBy>
  <cp:revision>1</cp:revision>
  <dcterms:created xsi:type="dcterms:W3CDTF">2015-05-06T15:22:00Z</dcterms:created>
  <dcterms:modified xsi:type="dcterms:W3CDTF">2015-05-06T15:23:00Z</dcterms:modified>
</cp:coreProperties>
</file>