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EA8" w:rsidRDefault="007E3EA8">
      <w:pPr>
        <w:rPr>
          <w:rFonts w:ascii="Calibri-Bold" w:hAnsi="Calibri-Bold" w:cs="Calibri-Bold"/>
          <w:b/>
          <w:bCs/>
          <w:sz w:val="40"/>
          <w:szCs w:val="40"/>
        </w:rPr>
      </w:pPr>
      <w:bookmarkStart w:id="0" w:name="_GoBack"/>
      <w:bookmarkEnd w:id="0"/>
    </w:p>
    <w:p w:rsidR="007E3EA8" w:rsidRDefault="007E3EA8">
      <w:pPr>
        <w:rPr>
          <w:rFonts w:ascii="Calibri-Bold" w:hAnsi="Calibri-Bold" w:cs="Calibri-Bold"/>
          <w:b/>
          <w:bCs/>
          <w:sz w:val="40"/>
          <w:szCs w:val="40"/>
        </w:rPr>
      </w:pPr>
    </w:p>
    <w:p w:rsidR="007E3EA8" w:rsidRDefault="007E3EA8">
      <w:pPr>
        <w:rPr>
          <w:rFonts w:ascii="Calibri-Bold" w:hAnsi="Calibri-Bold" w:cs="Calibri-Bold"/>
          <w:b/>
          <w:bCs/>
          <w:sz w:val="40"/>
          <w:szCs w:val="40"/>
        </w:rPr>
      </w:pPr>
    </w:p>
    <w:p w:rsidR="007E3EA8" w:rsidRDefault="00453B29">
      <w:pPr>
        <w:rPr>
          <w:rFonts w:ascii="Calibri-Bold" w:hAnsi="Calibri-Bold" w:cs="Calibri-Bold"/>
          <w:b/>
          <w:bCs/>
          <w:sz w:val="40"/>
          <w:szCs w:val="40"/>
        </w:rPr>
      </w:pPr>
      <w:r w:rsidRPr="00453B29">
        <w:rPr>
          <w:rFonts w:ascii="Calibri-Bold" w:hAnsi="Calibri-Bold" w:cs="Calibri-Bold"/>
          <w:b/>
          <w:bCs/>
          <w:noProof/>
          <w:sz w:val="40"/>
          <w:szCs w:val="40"/>
        </w:rPr>
        <w:drawing>
          <wp:inline distT="0" distB="0" distL="0" distR="0" wp14:anchorId="138C11CB" wp14:editId="7F9367A4">
            <wp:extent cx="5486400" cy="1323975"/>
            <wp:effectExtent l="0" t="0" r="0" b="0"/>
            <wp:docPr id="4" name="Picture 4" descr="Macintosh HD:Users:edwardkay:Documents:DE-MD Synod:Graphics:Synod Logo long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dwardkay:Documents:DE-MD Synod:Graphics:Synod Logo long 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7E3EA8" w:rsidRDefault="007E3EA8">
      <w:pPr>
        <w:rPr>
          <w:rFonts w:ascii="Calibri-Bold" w:hAnsi="Calibri-Bold" w:cs="Calibri-Bold"/>
          <w:b/>
          <w:bCs/>
          <w:sz w:val="40"/>
          <w:szCs w:val="40"/>
        </w:rPr>
      </w:pPr>
    </w:p>
    <w:p w:rsidR="007E3EA8" w:rsidRDefault="007E3EA8">
      <w:pPr>
        <w:rPr>
          <w:rFonts w:ascii="Calibri-Bold" w:hAnsi="Calibri-Bold" w:cs="Calibri-Bold"/>
          <w:b/>
          <w:bCs/>
          <w:sz w:val="40"/>
          <w:szCs w:val="40"/>
        </w:rPr>
      </w:pPr>
    </w:p>
    <w:p w:rsidR="007E3EA8" w:rsidRDefault="007E3EA8">
      <w:pPr>
        <w:rPr>
          <w:rFonts w:ascii="Calibri-Bold" w:hAnsi="Calibri-Bold" w:cs="Calibri-Bold"/>
          <w:b/>
          <w:bCs/>
          <w:sz w:val="40"/>
          <w:szCs w:val="40"/>
        </w:rPr>
      </w:pPr>
    </w:p>
    <w:p w:rsidR="002257B4" w:rsidRDefault="002257B4">
      <w:pPr>
        <w:rPr>
          <w:rFonts w:ascii="Calibri-Bold" w:hAnsi="Calibri-Bold" w:cs="Calibri-Bold"/>
          <w:b/>
          <w:bCs/>
          <w:sz w:val="40"/>
          <w:szCs w:val="40"/>
        </w:rPr>
      </w:pPr>
    </w:p>
    <w:p w:rsidR="002257B4" w:rsidRDefault="002257B4">
      <w:pPr>
        <w:rPr>
          <w:rFonts w:ascii="Calibri-Bold" w:hAnsi="Calibri-Bold" w:cs="Calibri-Bold"/>
          <w:b/>
          <w:bCs/>
          <w:sz w:val="40"/>
          <w:szCs w:val="40"/>
        </w:rPr>
      </w:pPr>
    </w:p>
    <w:p w:rsidR="007E3EA8" w:rsidRDefault="007E3EA8">
      <w:pPr>
        <w:rPr>
          <w:rFonts w:ascii="Calibri-Bold" w:hAnsi="Calibri-Bold" w:cs="Calibri-Bold"/>
          <w:b/>
          <w:bCs/>
          <w:sz w:val="40"/>
          <w:szCs w:val="40"/>
        </w:rPr>
      </w:pPr>
    </w:p>
    <w:p w:rsidR="007E3EA8" w:rsidRPr="00EF1DB5" w:rsidRDefault="005E3EDE">
      <w:pPr>
        <w:rPr>
          <w:rFonts w:ascii="Georgia" w:hAnsi="Georgia" w:cs="Calibri-Bold"/>
          <w:b/>
          <w:bCs/>
          <w:sz w:val="48"/>
          <w:szCs w:val="48"/>
        </w:rPr>
      </w:pPr>
      <w:r w:rsidRPr="00EF1DB5">
        <w:rPr>
          <w:rFonts w:ascii="Georgia" w:hAnsi="Georgia" w:cs="Calibri-Bold"/>
          <w:b/>
          <w:bCs/>
          <w:sz w:val="48"/>
          <w:szCs w:val="48"/>
        </w:rPr>
        <w:t>ROSTERED LEADERSHIP</w:t>
      </w:r>
    </w:p>
    <w:p w:rsidR="007E3EA8" w:rsidRPr="00EF1DB5" w:rsidRDefault="005E3EDE">
      <w:pPr>
        <w:rPr>
          <w:rFonts w:ascii="Georgia" w:hAnsi="Georgia" w:cs="Calibri-Bold"/>
          <w:b/>
          <w:bCs/>
          <w:sz w:val="48"/>
          <w:szCs w:val="48"/>
        </w:rPr>
      </w:pPr>
      <w:r w:rsidRPr="00EF1DB5">
        <w:rPr>
          <w:rFonts w:ascii="Georgia" w:hAnsi="Georgia" w:cs="Calibri-Bold"/>
          <w:b/>
          <w:bCs/>
          <w:sz w:val="48"/>
          <w:szCs w:val="48"/>
        </w:rPr>
        <w:t>COMPENSATION GUIDELINES FOR 201</w:t>
      </w:r>
      <w:r w:rsidR="00BE3FE4" w:rsidRPr="00EF1DB5">
        <w:rPr>
          <w:rFonts w:ascii="Georgia" w:hAnsi="Georgia" w:cs="Calibri-Bold"/>
          <w:b/>
          <w:bCs/>
          <w:sz w:val="48"/>
          <w:szCs w:val="48"/>
        </w:rPr>
        <w:t>6</w:t>
      </w: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4B0" w:rsidRPr="00EF1DB5" w:rsidRDefault="007E34B0">
      <w:pPr>
        <w:rPr>
          <w:rFonts w:ascii="Georgia" w:hAnsi="Georgia" w:cs="Calibri-Bold"/>
          <w:b/>
          <w:bCs/>
          <w:sz w:val="28"/>
          <w:szCs w:val="28"/>
        </w:rPr>
      </w:pPr>
    </w:p>
    <w:p w:rsidR="007E34B0" w:rsidRPr="00EF1DB5" w:rsidRDefault="007E34B0" w:rsidP="007E34B0">
      <w:pPr>
        <w:rPr>
          <w:rFonts w:ascii="Georgia" w:hAnsi="Georgia"/>
          <w:i/>
        </w:rPr>
      </w:pPr>
    </w:p>
    <w:p w:rsidR="007E34B0" w:rsidRPr="00EF1DB5" w:rsidRDefault="007E34B0" w:rsidP="007E34B0">
      <w:pPr>
        <w:rPr>
          <w:rFonts w:ascii="Georgia" w:hAnsi="Georgia"/>
          <w:i/>
        </w:rPr>
      </w:pPr>
    </w:p>
    <w:p w:rsidR="00BE3FE4" w:rsidRPr="00EF1DB5" w:rsidRDefault="00CA7B61" w:rsidP="007E34B0">
      <w:pPr>
        <w:rPr>
          <w:rFonts w:ascii="Georgia" w:hAnsi="Georgia"/>
          <w:i/>
          <w:sz w:val="23"/>
          <w:szCs w:val="23"/>
        </w:rPr>
      </w:pPr>
      <w:r>
        <w:rPr>
          <w:rFonts w:ascii="Georgia" w:hAnsi="Georgia"/>
          <w:i/>
          <w:sz w:val="23"/>
          <w:szCs w:val="23"/>
        </w:rPr>
        <w:t>P</w:t>
      </w:r>
      <w:r w:rsidR="007E34B0" w:rsidRPr="00EF1DB5">
        <w:rPr>
          <w:rFonts w:ascii="Georgia" w:hAnsi="Georgia"/>
          <w:i/>
          <w:sz w:val="23"/>
          <w:szCs w:val="23"/>
        </w:rPr>
        <w:t>roposed by the D</w:t>
      </w:r>
      <w:r w:rsidR="00EF1DB5" w:rsidRPr="00EF1DB5">
        <w:rPr>
          <w:rFonts w:ascii="Georgia" w:hAnsi="Georgia"/>
          <w:i/>
          <w:sz w:val="23"/>
          <w:szCs w:val="23"/>
        </w:rPr>
        <w:t>elaware-Maryland</w:t>
      </w:r>
      <w:r w:rsidR="007E34B0" w:rsidRPr="00EF1DB5">
        <w:rPr>
          <w:rFonts w:ascii="Georgia" w:hAnsi="Georgia"/>
          <w:i/>
          <w:sz w:val="23"/>
          <w:szCs w:val="23"/>
        </w:rPr>
        <w:t xml:space="preserve"> Synod Clergy Compensation Committe</w:t>
      </w:r>
      <w:r w:rsidR="005B41F7" w:rsidRPr="00EF1DB5">
        <w:rPr>
          <w:rFonts w:ascii="Georgia" w:hAnsi="Georgia"/>
          <w:i/>
          <w:sz w:val="23"/>
          <w:szCs w:val="23"/>
        </w:rPr>
        <w:t>e</w:t>
      </w:r>
    </w:p>
    <w:p w:rsidR="005B41F7" w:rsidRDefault="005B41F7" w:rsidP="007E34B0">
      <w:pPr>
        <w:rPr>
          <w:rFonts w:ascii="Georgia" w:hAnsi="Georgia"/>
          <w:i/>
          <w:sz w:val="23"/>
          <w:szCs w:val="23"/>
        </w:rPr>
      </w:pPr>
      <w:r w:rsidRPr="00EF1DB5">
        <w:rPr>
          <w:rFonts w:ascii="Georgia" w:hAnsi="Georgia"/>
          <w:i/>
          <w:sz w:val="23"/>
          <w:szCs w:val="23"/>
        </w:rPr>
        <w:t>January 2015</w:t>
      </w:r>
    </w:p>
    <w:p w:rsidR="00CA7B61" w:rsidRDefault="00CA7B61" w:rsidP="007E34B0">
      <w:pPr>
        <w:rPr>
          <w:rFonts w:ascii="Georgia" w:hAnsi="Georgia"/>
          <w:i/>
          <w:sz w:val="23"/>
          <w:szCs w:val="23"/>
        </w:rPr>
      </w:pPr>
    </w:p>
    <w:p w:rsidR="00CA7B61" w:rsidRDefault="00CA7B61" w:rsidP="007E34B0">
      <w:pPr>
        <w:rPr>
          <w:rFonts w:ascii="Georgia" w:hAnsi="Georgia"/>
          <w:i/>
          <w:sz w:val="23"/>
          <w:szCs w:val="23"/>
        </w:rPr>
      </w:pPr>
      <w:r>
        <w:rPr>
          <w:rFonts w:ascii="Georgia" w:hAnsi="Georgia"/>
          <w:i/>
          <w:sz w:val="23"/>
          <w:szCs w:val="23"/>
        </w:rPr>
        <w:t>Approved by the Delaware-Maryland Synod Assembly</w:t>
      </w:r>
    </w:p>
    <w:p w:rsidR="00CA7B61" w:rsidRPr="00EF1DB5" w:rsidRDefault="00CA7B61" w:rsidP="007E34B0">
      <w:pPr>
        <w:rPr>
          <w:rFonts w:ascii="Georgia" w:hAnsi="Georgia"/>
          <w:i/>
          <w:sz w:val="23"/>
          <w:szCs w:val="23"/>
        </w:rPr>
      </w:pPr>
      <w:r>
        <w:rPr>
          <w:rFonts w:ascii="Georgia" w:hAnsi="Georgia"/>
          <w:i/>
          <w:sz w:val="23"/>
          <w:szCs w:val="23"/>
        </w:rPr>
        <w:t>May 2015</w:t>
      </w:r>
    </w:p>
    <w:p w:rsidR="007E34B0" w:rsidRPr="00EF1DB5" w:rsidRDefault="007E34B0">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7E3EA8" w:rsidRPr="00EF1DB5" w:rsidRDefault="007E3EA8">
      <w:pP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F7392D" w:rsidRDefault="00F7392D" w:rsidP="00D3587C">
      <w:pPr>
        <w:suppressAutoHyphens w:val="0"/>
        <w:jc w:val="center"/>
        <w:rPr>
          <w:rFonts w:ascii="Georgia" w:hAnsi="Georgia" w:cs="Calibri-Bold"/>
          <w:b/>
          <w:bCs/>
          <w:sz w:val="28"/>
          <w:szCs w:val="28"/>
        </w:rPr>
      </w:pPr>
    </w:p>
    <w:p w:rsidR="007E3EA8" w:rsidRPr="00EF1DB5" w:rsidRDefault="00F7392D" w:rsidP="00F7392D">
      <w:pPr>
        <w:suppressAutoHyphens w:val="0"/>
        <w:jc w:val="center"/>
        <w:rPr>
          <w:rFonts w:ascii="Georgia" w:hAnsi="Georgia" w:cstheme="minorHAnsi"/>
          <w:b/>
          <w:bCs/>
          <w:sz w:val="28"/>
          <w:szCs w:val="28"/>
        </w:rPr>
      </w:pPr>
      <w:r>
        <w:rPr>
          <w:rFonts w:ascii="Georgia" w:hAnsi="Georgia" w:cs="Calibri-Bold"/>
          <w:b/>
          <w:bCs/>
          <w:sz w:val="28"/>
          <w:szCs w:val="28"/>
        </w:rPr>
        <w:t>This page intentionally left blank</w:t>
      </w:r>
      <w:r w:rsidR="00B66C72" w:rsidRPr="00EF1DB5">
        <w:rPr>
          <w:rFonts w:ascii="Georgia" w:hAnsi="Georgia" w:cs="Calibri-Bold"/>
          <w:b/>
          <w:bCs/>
          <w:sz w:val="28"/>
          <w:szCs w:val="28"/>
        </w:rPr>
        <w:br w:type="page"/>
      </w:r>
      <w:r w:rsidR="005E3EDE" w:rsidRPr="00EF1DB5">
        <w:rPr>
          <w:rFonts w:ascii="Georgia" w:hAnsi="Georgia" w:cstheme="minorHAnsi"/>
          <w:b/>
          <w:bCs/>
          <w:sz w:val="28"/>
          <w:szCs w:val="28"/>
        </w:rPr>
        <w:lastRenderedPageBreak/>
        <w:t>ROSTERED LEADERSHIP COMPENSATION GUIDELINES FOR 201</w:t>
      </w:r>
      <w:r w:rsidR="005A47F4" w:rsidRPr="00EF1DB5">
        <w:rPr>
          <w:rFonts w:ascii="Georgia" w:hAnsi="Georgia" w:cstheme="minorHAnsi"/>
          <w:b/>
          <w:bCs/>
          <w:sz w:val="28"/>
          <w:szCs w:val="28"/>
        </w:rPr>
        <w:t>6</w:t>
      </w:r>
    </w:p>
    <w:p w:rsidR="007E3EA8" w:rsidRPr="00EF1DB5" w:rsidRDefault="007E3EA8" w:rsidP="00D835A0">
      <w:pPr>
        <w:rPr>
          <w:rFonts w:ascii="Georgia" w:hAnsi="Georgia" w:cstheme="minorHAnsi"/>
          <w:b/>
          <w:bCs/>
          <w:sz w:val="22"/>
          <w:szCs w:val="22"/>
        </w:rPr>
      </w:pPr>
    </w:p>
    <w:p w:rsidR="007E3EA8" w:rsidRPr="00EF1DB5" w:rsidRDefault="005E3EDE" w:rsidP="00D3587C">
      <w:pPr>
        <w:jc w:val="center"/>
        <w:rPr>
          <w:rFonts w:ascii="Georgia" w:hAnsi="Georgia" w:cstheme="minorHAnsi"/>
          <w:b/>
          <w:bCs/>
          <w:i/>
          <w:iCs/>
        </w:rPr>
      </w:pPr>
      <w:r w:rsidRPr="00EF1DB5">
        <w:rPr>
          <w:rFonts w:ascii="Georgia" w:hAnsi="Georgia" w:cstheme="minorHAnsi"/>
          <w:b/>
          <w:bCs/>
          <w:i/>
          <w:iCs/>
        </w:rPr>
        <w:t>CONTENTS</w:t>
      </w:r>
    </w:p>
    <w:p w:rsidR="007E3EA8" w:rsidRPr="00EF1DB5" w:rsidRDefault="007E3EA8" w:rsidP="00D835A0">
      <w:pPr>
        <w:rPr>
          <w:rFonts w:ascii="Georgia" w:hAnsi="Georgia" w:cstheme="minorHAnsi"/>
          <w:b/>
          <w:bCs/>
          <w:i/>
          <w:iCs/>
          <w:sz w:val="22"/>
          <w:szCs w:val="22"/>
        </w:rPr>
      </w:pPr>
    </w:p>
    <w:p w:rsidR="007E3EA8" w:rsidRPr="00EF1DB5" w:rsidRDefault="007E3EA8" w:rsidP="00D835A0">
      <w:pPr>
        <w:rPr>
          <w:rFonts w:ascii="Georgia" w:hAnsi="Georgia" w:cstheme="minorHAnsi"/>
          <w:b/>
          <w:bCs/>
          <w:i/>
          <w:iCs/>
          <w:sz w:val="22"/>
          <w:szCs w:val="22"/>
        </w:rPr>
      </w:pPr>
    </w:p>
    <w:p w:rsidR="00EA17EC" w:rsidRPr="00EF1DB5" w:rsidRDefault="00D3587C" w:rsidP="00937C78">
      <w:pPr>
        <w:tabs>
          <w:tab w:val="right" w:pos="8640"/>
        </w:tabs>
        <w:rPr>
          <w:rFonts w:ascii="Georgia" w:hAnsi="Georgia" w:cstheme="minorHAnsi"/>
        </w:rPr>
      </w:pPr>
      <w:r>
        <w:rPr>
          <w:rFonts w:ascii="Georgia" w:hAnsi="Georgia" w:cstheme="minorHAnsi"/>
        </w:rPr>
        <w:t>Introduction</w:t>
      </w:r>
      <w:r w:rsidR="00937C78">
        <w:rPr>
          <w:rFonts w:ascii="Georgia" w:hAnsi="Georgia" w:cstheme="minorHAnsi"/>
        </w:rPr>
        <w:t xml:space="preserve"> ……………………………………………………………………………………………….</w:t>
      </w:r>
      <w:r w:rsidR="00937C78">
        <w:rPr>
          <w:rFonts w:ascii="Georgia" w:hAnsi="Georgia" w:cstheme="minorHAnsi"/>
        </w:rPr>
        <w:tab/>
        <w:t>1</w:t>
      </w:r>
    </w:p>
    <w:p w:rsidR="00EA17EC" w:rsidRPr="00EF1DB5" w:rsidRDefault="00EA17EC" w:rsidP="00937C78">
      <w:pPr>
        <w:tabs>
          <w:tab w:val="right" w:pos="8640"/>
        </w:tabs>
        <w:rPr>
          <w:rFonts w:ascii="Georgia" w:hAnsi="Georgia" w:cstheme="minorHAnsi"/>
        </w:rPr>
      </w:pPr>
    </w:p>
    <w:p w:rsidR="00EA17EC" w:rsidRPr="00EF1DB5" w:rsidRDefault="00EA17EC" w:rsidP="00937C78">
      <w:pPr>
        <w:tabs>
          <w:tab w:val="right" w:pos="8640"/>
        </w:tabs>
        <w:rPr>
          <w:rFonts w:ascii="Georgia" w:hAnsi="Georgia" w:cstheme="minorHAnsi"/>
        </w:rPr>
      </w:pPr>
      <w:r w:rsidRPr="00EF1DB5">
        <w:rPr>
          <w:rFonts w:ascii="Georgia" w:hAnsi="Georgia" w:cstheme="minorHAnsi"/>
        </w:rPr>
        <w:t>Compensation f</w:t>
      </w:r>
      <w:r w:rsidR="00EF1DB5" w:rsidRPr="00EF1DB5">
        <w:rPr>
          <w:rFonts w:ascii="Georgia" w:hAnsi="Georgia" w:cstheme="minorHAnsi"/>
        </w:rPr>
        <w:t>or Clergy</w:t>
      </w:r>
      <w:r w:rsidR="00937C78">
        <w:rPr>
          <w:rFonts w:ascii="Georgia" w:hAnsi="Georgia" w:cstheme="minorHAnsi"/>
        </w:rPr>
        <w:t xml:space="preserve"> ……………………………………………………………………………..</w:t>
      </w:r>
      <w:r w:rsidR="00937C78">
        <w:rPr>
          <w:rFonts w:ascii="Georgia" w:hAnsi="Georgia" w:cstheme="minorHAnsi"/>
        </w:rPr>
        <w:tab/>
      </w:r>
      <w:r w:rsidR="00D3587C">
        <w:rPr>
          <w:rFonts w:ascii="Georgia" w:hAnsi="Georgia" w:cstheme="minorHAnsi"/>
        </w:rPr>
        <w:t>3</w:t>
      </w:r>
    </w:p>
    <w:p w:rsidR="00EA17EC" w:rsidRPr="00EF1DB5" w:rsidRDefault="00EA17EC" w:rsidP="00937C78">
      <w:pPr>
        <w:tabs>
          <w:tab w:val="right" w:pos="8640"/>
        </w:tabs>
        <w:rPr>
          <w:rFonts w:ascii="Georgia" w:hAnsi="Georgia" w:cstheme="minorHAnsi"/>
        </w:rPr>
      </w:pPr>
    </w:p>
    <w:p w:rsidR="00EA17EC" w:rsidRPr="00EF1DB5" w:rsidRDefault="00EA17EC" w:rsidP="00937C78">
      <w:pPr>
        <w:tabs>
          <w:tab w:val="right" w:pos="8640"/>
        </w:tabs>
        <w:rPr>
          <w:rFonts w:ascii="Georgia" w:hAnsi="Georgia" w:cstheme="minorHAnsi"/>
        </w:rPr>
      </w:pPr>
      <w:r w:rsidRPr="00EF1DB5">
        <w:rPr>
          <w:rFonts w:ascii="Georgia" w:hAnsi="Georgia" w:cstheme="minorHAnsi"/>
        </w:rPr>
        <w:t>Clergy Salary</w:t>
      </w:r>
      <w:r w:rsidR="00937C78">
        <w:rPr>
          <w:rFonts w:ascii="Georgia" w:hAnsi="Georgia" w:cstheme="minorHAnsi"/>
        </w:rPr>
        <w:t xml:space="preserve"> ………………………………………………………………………………………………</w:t>
      </w:r>
      <w:r w:rsidR="00937C78">
        <w:rPr>
          <w:rFonts w:ascii="Georgia" w:hAnsi="Georgia" w:cstheme="minorHAnsi"/>
        </w:rPr>
        <w:tab/>
      </w:r>
      <w:r w:rsidRPr="00EF1DB5">
        <w:rPr>
          <w:rFonts w:ascii="Georgia" w:hAnsi="Georgia" w:cstheme="minorHAnsi"/>
        </w:rPr>
        <w:t>3</w:t>
      </w:r>
    </w:p>
    <w:p w:rsidR="00EA17EC" w:rsidRPr="00EF1DB5" w:rsidRDefault="00EA17EC" w:rsidP="00937C78">
      <w:pPr>
        <w:tabs>
          <w:tab w:val="right" w:pos="8640"/>
        </w:tabs>
        <w:rPr>
          <w:rFonts w:ascii="Georgia" w:hAnsi="Georgia" w:cstheme="minorHAnsi"/>
          <w:i/>
          <w:iCs/>
        </w:rPr>
      </w:pPr>
    </w:p>
    <w:p w:rsidR="00D3587C" w:rsidRDefault="00D3587C" w:rsidP="00937C78">
      <w:pPr>
        <w:tabs>
          <w:tab w:val="right" w:pos="8640"/>
        </w:tabs>
        <w:rPr>
          <w:rFonts w:ascii="Georgia" w:hAnsi="Georgia" w:cstheme="minorHAnsi"/>
          <w:iCs/>
        </w:rPr>
      </w:pPr>
      <w:r>
        <w:rPr>
          <w:rFonts w:ascii="Georgia" w:hAnsi="Georgia" w:cstheme="minorHAnsi"/>
          <w:iCs/>
        </w:rPr>
        <w:t>Part-Time Calls</w:t>
      </w:r>
      <w:r w:rsidR="00937C78">
        <w:rPr>
          <w:rFonts w:ascii="Georgia" w:hAnsi="Georgia" w:cstheme="minorHAnsi"/>
          <w:iCs/>
        </w:rPr>
        <w:t xml:space="preserve"> </w:t>
      </w:r>
      <w:r w:rsidR="00937C78">
        <w:rPr>
          <w:rFonts w:ascii="Georgia" w:hAnsi="Georgia" w:cstheme="minorHAnsi"/>
        </w:rPr>
        <w:t>…………………………………………………………………………………………..</w:t>
      </w:r>
      <w:r w:rsidR="00937C78">
        <w:rPr>
          <w:rFonts w:ascii="Georgia" w:hAnsi="Georgia" w:cstheme="minorHAnsi"/>
        </w:rPr>
        <w:tab/>
      </w:r>
      <w:r w:rsidR="00085EFF">
        <w:rPr>
          <w:rFonts w:ascii="Georgia" w:hAnsi="Georgia" w:cstheme="minorHAnsi"/>
          <w:iCs/>
        </w:rPr>
        <w:t>6</w:t>
      </w:r>
    </w:p>
    <w:p w:rsidR="00D3587C" w:rsidRDefault="00D3587C" w:rsidP="00937C78">
      <w:pPr>
        <w:tabs>
          <w:tab w:val="right" w:pos="8640"/>
        </w:tabs>
        <w:rPr>
          <w:rFonts w:ascii="Georgia" w:hAnsi="Georgia" w:cstheme="minorHAnsi"/>
          <w:iCs/>
        </w:rPr>
      </w:pPr>
    </w:p>
    <w:p w:rsidR="00D3587C" w:rsidRDefault="00D3587C" w:rsidP="00937C78">
      <w:pPr>
        <w:tabs>
          <w:tab w:val="right" w:pos="8640"/>
        </w:tabs>
        <w:rPr>
          <w:rFonts w:ascii="Georgia" w:hAnsi="Georgia" w:cstheme="minorHAnsi"/>
          <w:iCs/>
        </w:rPr>
      </w:pPr>
      <w:r>
        <w:rPr>
          <w:rFonts w:ascii="Georgia" w:hAnsi="Georgia" w:cstheme="minorHAnsi"/>
          <w:iCs/>
        </w:rPr>
        <w:t>Supply Pastors and Vice Pastors</w:t>
      </w:r>
      <w:r w:rsidR="00937C78">
        <w:rPr>
          <w:rFonts w:ascii="Georgia" w:hAnsi="Georgia" w:cstheme="minorHAnsi"/>
          <w:iCs/>
        </w:rPr>
        <w:t xml:space="preserve"> </w:t>
      </w:r>
      <w:r w:rsidR="00937C78">
        <w:rPr>
          <w:rFonts w:ascii="Georgia" w:hAnsi="Georgia" w:cstheme="minorHAnsi"/>
        </w:rPr>
        <w:t>…………………………………………………………………..</w:t>
      </w:r>
      <w:r w:rsidR="00937C78">
        <w:rPr>
          <w:rFonts w:ascii="Georgia" w:hAnsi="Georgia" w:cstheme="minorHAnsi"/>
        </w:rPr>
        <w:tab/>
      </w:r>
      <w:r w:rsidR="00085EFF">
        <w:rPr>
          <w:rFonts w:ascii="Georgia" w:hAnsi="Georgia" w:cstheme="minorHAnsi"/>
          <w:iCs/>
        </w:rPr>
        <w:t>6</w:t>
      </w:r>
    </w:p>
    <w:p w:rsidR="00D3587C" w:rsidRDefault="00D3587C" w:rsidP="00937C78">
      <w:pPr>
        <w:tabs>
          <w:tab w:val="right" w:pos="8640"/>
        </w:tabs>
        <w:rPr>
          <w:rFonts w:ascii="Georgia" w:hAnsi="Georgia" w:cstheme="minorHAnsi"/>
          <w:iCs/>
        </w:rPr>
      </w:pPr>
    </w:p>
    <w:p w:rsidR="00EA17EC" w:rsidRPr="00EF1DB5" w:rsidRDefault="00EA17EC" w:rsidP="00937C78">
      <w:pPr>
        <w:tabs>
          <w:tab w:val="right" w:pos="8640"/>
        </w:tabs>
        <w:rPr>
          <w:rFonts w:ascii="Georgia" w:hAnsi="Georgia" w:cstheme="minorHAnsi"/>
        </w:rPr>
      </w:pPr>
      <w:r w:rsidRPr="00EF1DB5">
        <w:rPr>
          <w:rFonts w:ascii="Georgia" w:hAnsi="Georgia" w:cstheme="minorHAnsi"/>
          <w:iCs/>
        </w:rPr>
        <w:t>2016 Clergy Salary Range Development Worksheet</w:t>
      </w:r>
      <w:r w:rsidR="00937C78">
        <w:rPr>
          <w:rFonts w:ascii="Georgia" w:hAnsi="Georgia" w:cstheme="minorHAnsi"/>
          <w:iCs/>
        </w:rPr>
        <w:t xml:space="preserve"> ………………………………………</w:t>
      </w:r>
      <w:r w:rsidR="00937C78">
        <w:rPr>
          <w:rFonts w:ascii="Georgia" w:hAnsi="Georgia" w:cstheme="minorHAnsi"/>
        </w:rPr>
        <w:tab/>
      </w:r>
      <w:r w:rsidR="00085EFF">
        <w:rPr>
          <w:rFonts w:ascii="Georgia" w:hAnsi="Georgia" w:cstheme="minorHAnsi"/>
        </w:rPr>
        <w:t>7</w:t>
      </w:r>
    </w:p>
    <w:p w:rsidR="00EA17EC" w:rsidRPr="00EF1DB5" w:rsidRDefault="00EA17EC" w:rsidP="00937C78">
      <w:pPr>
        <w:tabs>
          <w:tab w:val="right" w:pos="8640"/>
        </w:tabs>
        <w:rPr>
          <w:rFonts w:ascii="Georgia" w:hAnsi="Georgia" w:cstheme="minorHAnsi"/>
        </w:rPr>
      </w:pPr>
    </w:p>
    <w:p w:rsidR="00EA17EC" w:rsidRPr="00EF1DB5" w:rsidRDefault="00EA17EC" w:rsidP="00937C78">
      <w:pPr>
        <w:pStyle w:val="Default"/>
        <w:tabs>
          <w:tab w:val="right" w:pos="8640"/>
        </w:tabs>
        <w:rPr>
          <w:rFonts w:cstheme="minorHAnsi"/>
          <w:bCs/>
          <w:iCs/>
        </w:rPr>
      </w:pPr>
      <w:r w:rsidRPr="00EF1DB5">
        <w:rPr>
          <w:rFonts w:cstheme="minorHAnsi"/>
          <w:bCs/>
        </w:rPr>
        <w:t xml:space="preserve">Compensation for </w:t>
      </w:r>
      <w:r w:rsidR="00D3587C">
        <w:rPr>
          <w:rFonts w:cstheme="minorHAnsi"/>
          <w:bCs/>
        </w:rPr>
        <w:t>Lay Rostered Leaders</w:t>
      </w:r>
      <w:r w:rsidR="00937C78">
        <w:rPr>
          <w:rFonts w:cstheme="minorHAnsi"/>
          <w:bCs/>
          <w:iCs/>
        </w:rPr>
        <w:t xml:space="preserve"> ………………………………………………………</w:t>
      </w:r>
      <w:r w:rsidR="00937C78">
        <w:rPr>
          <w:rFonts w:cstheme="minorHAnsi"/>
          <w:bCs/>
          <w:iCs/>
        </w:rPr>
        <w:tab/>
      </w:r>
      <w:r w:rsidR="00085EFF">
        <w:rPr>
          <w:rFonts w:cstheme="minorHAnsi"/>
          <w:bCs/>
          <w:iCs/>
        </w:rPr>
        <w:t>8</w:t>
      </w:r>
    </w:p>
    <w:p w:rsidR="00EA17EC" w:rsidRPr="00EF1DB5" w:rsidRDefault="00EA17EC" w:rsidP="00937C78">
      <w:pPr>
        <w:pStyle w:val="Default"/>
        <w:tabs>
          <w:tab w:val="right" w:pos="8640"/>
        </w:tabs>
        <w:rPr>
          <w:rFonts w:cstheme="minorHAnsi"/>
          <w:bCs/>
          <w:iCs/>
        </w:rPr>
      </w:pPr>
    </w:p>
    <w:p w:rsidR="00EA17EC" w:rsidRDefault="00EA17EC" w:rsidP="00937C78">
      <w:pPr>
        <w:pStyle w:val="Default"/>
        <w:tabs>
          <w:tab w:val="right" w:pos="8640"/>
        </w:tabs>
        <w:rPr>
          <w:rFonts w:cstheme="minorHAnsi"/>
          <w:iCs/>
        </w:rPr>
      </w:pPr>
      <w:r w:rsidRPr="00EF1DB5">
        <w:rPr>
          <w:rFonts w:cstheme="minorHAnsi"/>
          <w:iCs/>
        </w:rPr>
        <w:t>2016 Rostered Leader Sa</w:t>
      </w:r>
      <w:r w:rsidR="00EF1DB5">
        <w:rPr>
          <w:rFonts w:cstheme="minorHAnsi"/>
          <w:iCs/>
        </w:rPr>
        <w:t>lary Range Development Worksheet</w:t>
      </w:r>
      <w:r w:rsidR="00937C78">
        <w:rPr>
          <w:rFonts w:cstheme="minorHAnsi"/>
          <w:iCs/>
        </w:rPr>
        <w:t xml:space="preserve"> ……………………….</w:t>
      </w:r>
      <w:r w:rsidR="00937C78">
        <w:rPr>
          <w:rFonts w:cstheme="minorHAnsi"/>
          <w:iCs/>
        </w:rPr>
        <w:tab/>
      </w:r>
      <w:r w:rsidR="00085EFF">
        <w:rPr>
          <w:rFonts w:cstheme="minorHAnsi"/>
          <w:iCs/>
        </w:rPr>
        <w:t>9</w:t>
      </w:r>
    </w:p>
    <w:p w:rsidR="00085EFF" w:rsidRDefault="00085EFF" w:rsidP="00085EFF">
      <w:pPr>
        <w:tabs>
          <w:tab w:val="right" w:pos="8640"/>
        </w:tabs>
        <w:rPr>
          <w:rFonts w:ascii="Georgia" w:hAnsi="Georgia" w:cstheme="minorHAnsi"/>
          <w:iCs/>
        </w:rPr>
      </w:pPr>
    </w:p>
    <w:p w:rsidR="00085EFF" w:rsidRDefault="00085EFF" w:rsidP="00085EFF">
      <w:pPr>
        <w:tabs>
          <w:tab w:val="right" w:pos="8640"/>
        </w:tabs>
        <w:rPr>
          <w:rFonts w:ascii="Georgia" w:hAnsi="Georgia" w:cstheme="minorHAnsi"/>
          <w:iCs/>
        </w:rPr>
      </w:pPr>
      <w:r>
        <w:rPr>
          <w:rFonts w:ascii="Georgia" w:hAnsi="Georgia" w:cstheme="minorHAnsi"/>
          <w:iCs/>
        </w:rPr>
        <w:t xml:space="preserve">Rostered Leader Benefits </w:t>
      </w:r>
      <w:r>
        <w:rPr>
          <w:rFonts w:ascii="Georgia" w:hAnsi="Georgia" w:cstheme="minorHAnsi"/>
        </w:rPr>
        <w:t>…………………………………………………………………………..</w:t>
      </w:r>
      <w:r>
        <w:rPr>
          <w:rFonts w:ascii="Georgia" w:hAnsi="Georgia" w:cstheme="minorHAnsi"/>
        </w:rPr>
        <w:tab/>
      </w:r>
      <w:r>
        <w:rPr>
          <w:rFonts w:ascii="Georgia" w:hAnsi="Georgia" w:cstheme="minorHAnsi"/>
          <w:iCs/>
        </w:rPr>
        <w:t>10</w:t>
      </w:r>
    </w:p>
    <w:p w:rsidR="00085EFF" w:rsidRDefault="00085EFF" w:rsidP="00085EFF">
      <w:pPr>
        <w:tabs>
          <w:tab w:val="right" w:pos="8640"/>
        </w:tabs>
        <w:rPr>
          <w:rFonts w:ascii="Georgia" w:hAnsi="Georgia" w:cstheme="minorHAnsi"/>
          <w:iCs/>
        </w:rPr>
      </w:pPr>
    </w:p>
    <w:p w:rsidR="00085EFF" w:rsidRDefault="00085EFF" w:rsidP="00085EFF">
      <w:pPr>
        <w:tabs>
          <w:tab w:val="right" w:pos="8640"/>
        </w:tabs>
        <w:rPr>
          <w:rFonts w:ascii="Georgia" w:hAnsi="Georgia" w:cstheme="minorHAnsi"/>
          <w:iCs/>
        </w:rPr>
      </w:pPr>
      <w:r>
        <w:rPr>
          <w:rFonts w:ascii="Georgia" w:hAnsi="Georgia" w:cstheme="minorHAnsi"/>
          <w:iCs/>
        </w:rPr>
        <w:t xml:space="preserve">Professional Expenses Reimbursement </w:t>
      </w:r>
      <w:r>
        <w:rPr>
          <w:rFonts w:ascii="Georgia" w:hAnsi="Georgia" w:cstheme="minorHAnsi"/>
        </w:rPr>
        <w:t>………………………………………………………..</w:t>
      </w:r>
      <w:r>
        <w:rPr>
          <w:rFonts w:ascii="Georgia" w:hAnsi="Georgia" w:cstheme="minorHAnsi"/>
        </w:rPr>
        <w:tab/>
      </w:r>
      <w:r>
        <w:rPr>
          <w:rFonts w:ascii="Georgia" w:hAnsi="Georgia" w:cstheme="minorHAnsi"/>
          <w:iCs/>
        </w:rPr>
        <w:t>12</w:t>
      </w:r>
    </w:p>
    <w:p w:rsidR="00085EFF" w:rsidRDefault="00085EFF" w:rsidP="00085EFF">
      <w:pPr>
        <w:tabs>
          <w:tab w:val="right" w:pos="8640"/>
        </w:tabs>
        <w:rPr>
          <w:rFonts w:ascii="Georgia" w:hAnsi="Georgia" w:cstheme="minorHAnsi"/>
          <w:iCs/>
        </w:rPr>
      </w:pPr>
    </w:p>
    <w:p w:rsidR="00085EFF" w:rsidRPr="00EF1DB5" w:rsidRDefault="00085EFF" w:rsidP="00937C78">
      <w:pPr>
        <w:pStyle w:val="Default"/>
        <w:tabs>
          <w:tab w:val="right" w:pos="8640"/>
        </w:tabs>
        <w:rPr>
          <w:rFonts w:cstheme="minorHAnsi"/>
          <w:iCs/>
        </w:rPr>
      </w:pPr>
    </w:p>
    <w:p w:rsidR="00EA17EC" w:rsidRPr="00EF1DB5" w:rsidRDefault="00EA17EC" w:rsidP="00EB4EEB">
      <w:pPr>
        <w:pStyle w:val="Default"/>
        <w:rPr>
          <w:rFonts w:cstheme="minorHAnsi"/>
          <w:iCs/>
        </w:rPr>
      </w:pPr>
    </w:p>
    <w:p w:rsidR="007E3EA8" w:rsidRPr="00EF1DB5" w:rsidRDefault="007E3EA8" w:rsidP="00D3587C">
      <w:pPr>
        <w:rPr>
          <w:rFonts w:ascii="Georgia" w:hAnsi="Georgia" w:cstheme="minorHAnsi"/>
          <w:b/>
          <w:bCs/>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7E3EA8" w:rsidRPr="00EF1DB5" w:rsidRDefault="007E3EA8" w:rsidP="00D835A0">
      <w:pPr>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pPr>
    </w:p>
    <w:p w:rsidR="005A1B72" w:rsidRPr="00EF1DB5" w:rsidRDefault="005A1B72" w:rsidP="00D835A0">
      <w:pPr>
        <w:suppressAutoHyphens w:val="0"/>
        <w:rPr>
          <w:rFonts w:ascii="Georgia" w:hAnsi="Georgia" w:cstheme="minorHAnsi"/>
          <w:b/>
          <w:bCs/>
          <w:sz w:val="22"/>
          <w:szCs w:val="22"/>
        </w:rPr>
        <w:sectPr w:rsidR="005A1B72" w:rsidRPr="00EF1DB5" w:rsidSect="00EF1DB5">
          <w:pgSz w:w="12240" w:h="15840"/>
          <w:pgMar w:top="1080" w:right="1800" w:bottom="1440" w:left="1800" w:header="0" w:footer="720" w:gutter="0"/>
          <w:pgNumType w:start="1"/>
          <w:cols w:space="720"/>
          <w:formProt w:val="0"/>
          <w:titlePg/>
          <w:docGrid w:linePitch="360" w:charSpace="-6145"/>
        </w:sectPr>
      </w:pPr>
    </w:p>
    <w:p w:rsidR="00E06FF7" w:rsidRPr="00EF1DB5" w:rsidRDefault="005E3EDE" w:rsidP="0036353C">
      <w:pPr>
        <w:rPr>
          <w:rFonts w:ascii="Georgia" w:hAnsi="Georgia" w:cstheme="minorHAnsi"/>
          <w:b/>
          <w:bCs/>
          <w:sz w:val="22"/>
          <w:szCs w:val="22"/>
          <w:u w:val="single"/>
        </w:rPr>
      </w:pPr>
      <w:r w:rsidRPr="00EF1DB5">
        <w:rPr>
          <w:rFonts w:ascii="Georgia" w:hAnsi="Georgia" w:cstheme="minorHAnsi"/>
          <w:b/>
          <w:bCs/>
          <w:iCs/>
          <w:sz w:val="28"/>
          <w:szCs w:val="28"/>
        </w:rPr>
        <w:lastRenderedPageBreak/>
        <w:t>INTRODUCTION</w:t>
      </w:r>
    </w:p>
    <w:p w:rsidR="0036353C" w:rsidRPr="00F948D9" w:rsidRDefault="00E06FF7" w:rsidP="00D835A0">
      <w:pPr>
        <w:widowControl w:val="0"/>
        <w:autoSpaceDE w:val="0"/>
        <w:autoSpaceDN w:val="0"/>
        <w:adjustRightInd w:val="0"/>
        <w:rPr>
          <w:rFonts w:ascii="Georgia" w:hAnsi="Georgia" w:cstheme="minorHAnsi"/>
          <w:b/>
          <w:bCs/>
        </w:rPr>
      </w:pPr>
      <w:r w:rsidRPr="00F948D9">
        <w:rPr>
          <w:rFonts w:ascii="Georgia" w:hAnsi="Georgia" w:cstheme="minorHAnsi"/>
          <w:b/>
          <w:bCs/>
        </w:rPr>
        <w:t>Biblical Basis for Determining Compensation</w:t>
      </w:r>
    </w:p>
    <w:p w:rsidR="00C84219" w:rsidRPr="00EF1DB5" w:rsidRDefault="00C84219" w:rsidP="00D835A0">
      <w:pPr>
        <w:widowControl w:val="0"/>
        <w:autoSpaceDE w:val="0"/>
        <w:autoSpaceDN w:val="0"/>
        <w:adjustRightInd w:val="0"/>
        <w:rPr>
          <w:rFonts w:ascii="Georgia" w:hAnsi="Georgia" w:cstheme="minorHAnsi"/>
          <w:bCs/>
          <w:sz w:val="22"/>
          <w:szCs w:val="22"/>
        </w:rPr>
      </w:pPr>
    </w:p>
    <w:p w:rsidR="00E06FF7" w:rsidRPr="00EF1DB5" w:rsidRDefault="00E06FF7" w:rsidP="00D835A0">
      <w:pPr>
        <w:ind w:left="720"/>
        <w:rPr>
          <w:rFonts w:ascii="Georgia" w:hAnsi="Georgia" w:cstheme="minorHAnsi"/>
          <w:i/>
          <w:sz w:val="22"/>
          <w:szCs w:val="22"/>
        </w:rPr>
      </w:pPr>
      <w:r w:rsidRPr="00EF1DB5">
        <w:rPr>
          <w:rStyle w:val="text"/>
          <w:rFonts w:ascii="Georgia" w:hAnsi="Georgia" w:cstheme="minorHAnsi"/>
          <w:i/>
          <w:sz w:val="22"/>
          <w:szCs w:val="22"/>
        </w:rPr>
        <w:t>Do you not know that those who are employed in the temple service get their food from the temple, and those who serve at the altar share in what is sacrificed on the altar?</w:t>
      </w:r>
      <w:r w:rsidR="00EF1DB5">
        <w:rPr>
          <w:rStyle w:val="text"/>
          <w:rFonts w:ascii="Georgia" w:hAnsi="Georgia" w:cstheme="minorHAnsi"/>
          <w:i/>
          <w:sz w:val="22"/>
          <w:szCs w:val="22"/>
        </w:rPr>
        <w:t xml:space="preserve"> </w:t>
      </w:r>
      <w:r w:rsidRPr="00EF1DB5">
        <w:rPr>
          <w:rFonts w:ascii="Georgia" w:hAnsi="Georgia" w:cstheme="minorHAnsi"/>
          <w:i/>
          <w:sz w:val="22"/>
          <w:szCs w:val="22"/>
        </w:rPr>
        <w:t>In the same way, the Lord commanded that those who proclaim the gospel should get their living by the gospel. (</w:t>
      </w:r>
      <w:r w:rsidRPr="00EF1DB5">
        <w:rPr>
          <w:rStyle w:val="passage-display-bcv"/>
          <w:rFonts w:ascii="Georgia" w:hAnsi="Georgia" w:cstheme="minorHAnsi"/>
          <w:i/>
          <w:sz w:val="22"/>
          <w:szCs w:val="22"/>
        </w:rPr>
        <w:t xml:space="preserve">1 Corinthians 9:13-14, </w:t>
      </w:r>
      <w:r w:rsidRPr="00EF1DB5">
        <w:rPr>
          <w:rStyle w:val="passage-display-version"/>
          <w:rFonts w:ascii="Georgia" w:hAnsi="Georgia" w:cstheme="minorHAnsi"/>
          <w:i/>
          <w:sz w:val="22"/>
          <w:szCs w:val="22"/>
        </w:rPr>
        <w:t>NRSV)</w:t>
      </w:r>
    </w:p>
    <w:p w:rsidR="00E06FF7" w:rsidRPr="00EF1DB5" w:rsidRDefault="00E06FF7" w:rsidP="00D835A0">
      <w:pPr>
        <w:widowControl w:val="0"/>
        <w:autoSpaceDE w:val="0"/>
        <w:autoSpaceDN w:val="0"/>
        <w:adjustRightInd w:val="0"/>
        <w:rPr>
          <w:rFonts w:ascii="Georgia" w:hAnsi="Georgia" w:cstheme="minorHAnsi"/>
          <w:sz w:val="22"/>
          <w:szCs w:val="22"/>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Rostered leaders of the ELCA are called by God and a congregation</w:t>
      </w:r>
      <w:r w:rsidR="006B4553" w:rsidRPr="00EF1DB5">
        <w:rPr>
          <w:rFonts w:ascii="Georgia" w:hAnsi="Georgia" w:cstheme="minorHAnsi"/>
        </w:rPr>
        <w:t xml:space="preserve"> or organization</w:t>
      </w:r>
      <w:r w:rsidRPr="00EF1DB5">
        <w:rPr>
          <w:rFonts w:ascii="Georgia" w:hAnsi="Georgia" w:cstheme="minorHAnsi"/>
        </w:rPr>
        <w:t xml:space="preserve"> to make known God’s love and salvation through Jesus Christ.</w:t>
      </w:r>
      <w:r w:rsidR="00EF1DB5" w:rsidRPr="00EF1DB5">
        <w:rPr>
          <w:rFonts w:ascii="Georgia" w:hAnsi="Georgia" w:cstheme="minorHAnsi"/>
        </w:rPr>
        <w:t xml:space="preserve"> </w:t>
      </w:r>
      <w:r w:rsidRPr="00EF1DB5">
        <w:rPr>
          <w:rFonts w:ascii="Georgia" w:hAnsi="Georgia" w:cstheme="minorHAnsi"/>
        </w:rPr>
        <w:t xml:space="preserve">They have been set apart to use their gifts and talents to make Christ known with and for their </w:t>
      </w:r>
      <w:r w:rsidR="005B3939">
        <w:rPr>
          <w:rFonts w:ascii="Georgia" w:hAnsi="Georgia" w:cstheme="minorHAnsi"/>
        </w:rPr>
        <w:t>c</w:t>
      </w:r>
      <w:r w:rsidRPr="00EF1DB5">
        <w:rPr>
          <w:rFonts w:ascii="Georgia" w:hAnsi="Georgia" w:cstheme="minorHAnsi"/>
        </w:rPr>
        <w:t>ongregation</w:t>
      </w:r>
      <w:r w:rsidR="006B4553" w:rsidRPr="00EF1DB5">
        <w:rPr>
          <w:rFonts w:ascii="Georgia" w:hAnsi="Georgia" w:cstheme="minorHAnsi"/>
        </w:rPr>
        <w:t>/organization</w:t>
      </w:r>
      <w:r w:rsidRPr="00EF1DB5">
        <w:rPr>
          <w:rFonts w:ascii="Georgia" w:hAnsi="Georgia" w:cstheme="minorHAnsi"/>
        </w:rPr>
        <w:t>.</w:t>
      </w:r>
    </w:p>
    <w:p w:rsidR="00E06FF7" w:rsidRPr="00EF1DB5" w:rsidRDefault="00E06FF7"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 xml:space="preserve">When rostered leaders accept a Call or appointment to service, they make a </w:t>
      </w:r>
      <w:r w:rsidR="005B3939">
        <w:rPr>
          <w:rFonts w:ascii="Georgia" w:hAnsi="Georgia" w:cstheme="minorHAnsi"/>
        </w:rPr>
        <w:t>c</w:t>
      </w:r>
      <w:r w:rsidRPr="00EF1DB5">
        <w:rPr>
          <w:rFonts w:ascii="Georgia" w:hAnsi="Georgia" w:cstheme="minorHAnsi"/>
        </w:rPr>
        <w:t>ommitment to faithful and full service to the best of their ability, with the help of God.</w:t>
      </w:r>
      <w:r w:rsidR="00EF1DB5" w:rsidRPr="00EF1DB5">
        <w:rPr>
          <w:rFonts w:ascii="Georgia" w:hAnsi="Georgia" w:cstheme="minorHAnsi"/>
        </w:rPr>
        <w:t xml:space="preserve"> </w:t>
      </w:r>
      <w:r w:rsidRPr="00EF1DB5">
        <w:rPr>
          <w:rFonts w:ascii="Georgia" w:hAnsi="Georgia" w:cstheme="minorHAnsi"/>
        </w:rPr>
        <w:t xml:space="preserve">Congregations </w:t>
      </w:r>
      <w:r w:rsidR="006B4553" w:rsidRPr="00EF1DB5">
        <w:rPr>
          <w:rFonts w:ascii="Georgia" w:hAnsi="Georgia" w:cstheme="minorHAnsi"/>
        </w:rPr>
        <w:t xml:space="preserve">and organizations </w:t>
      </w:r>
      <w:r w:rsidRPr="00EF1DB5">
        <w:rPr>
          <w:rFonts w:ascii="Georgia" w:hAnsi="Georgia" w:cstheme="minorHAnsi"/>
        </w:rPr>
        <w:t xml:space="preserve">also commit to provide for their rostered leader’s needs. </w:t>
      </w:r>
    </w:p>
    <w:p w:rsidR="00E06FF7" w:rsidRPr="00EF1DB5" w:rsidRDefault="00E06FF7"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 xml:space="preserve">There are four partners in this Call </w:t>
      </w:r>
      <w:r w:rsidR="00443E07">
        <w:rPr>
          <w:rFonts w:ascii="Georgia" w:hAnsi="Georgia" w:cstheme="minorHAnsi"/>
        </w:rPr>
        <w:t>P</w:t>
      </w:r>
      <w:r w:rsidRPr="00EF1DB5">
        <w:rPr>
          <w:rFonts w:ascii="Georgia" w:hAnsi="Georgia" w:cstheme="minorHAnsi"/>
        </w:rPr>
        <w:t>rocess:</w:t>
      </w:r>
    </w:p>
    <w:p w:rsidR="00E06FF7" w:rsidRPr="00EF1DB5" w:rsidRDefault="00E06FF7" w:rsidP="00FC3BED">
      <w:pPr>
        <w:pStyle w:val="ListParagraph"/>
        <w:widowControl w:val="0"/>
        <w:numPr>
          <w:ilvl w:val="0"/>
          <w:numId w:val="9"/>
        </w:numPr>
        <w:autoSpaceDE w:val="0"/>
        <w:autoSpaceDN w:val="0"/>
        <w:adjustRightInd w:val="0"/>
        <w:spacing w:after="0" w:line="240" w:lineRule="auto"/>
        <w:rPr>
          <w:rFonts w:ascii="Georgia" w:hAnsi="Georgia" w:cstheme="minorHAnsi"/>
          <w:sz w:val="24"/>
          <w:szCs w:val="24"/>
        </w:rPr>
      </w:pPr>
      <w:r w:rsidRPr="00EF1DB5">
        <w:rPr>
          <w:rFonts w:ascii="Georgia" w:hAnsi="Georgia" w:cstheme="minorHAnsi"/>
          <w:sz w:val="24"/>
          <w:szCs w:val="24"/>
        </w:rPr>
        <w:t>God, who calls persons into ministries, through the church</w:t>
      </w:r>
    </w:p>
    <w:p w:rsidR="00E06FF7" w:rsidRPr="00EF1DB5" w:rsidRDefault="00E06FF7" w:rsidP="00FC3BED">
      <w:pPr>
        <w:pStyle w:val="ListParagraph"/>
        <w:widowControl w:val="0"/>
        <w:numPr>
          <w:ilvl w:val="0"/>
          <w:numId w:val="9"/>
        </w:numPr>
        <w:autoSpaceDE w:val="0"/>
        <w:autoSpaceDN w:val="0"/>
        <w:adjustRightInd w:val="0"/>
        <w:spacing w:after="0" w:line="240" w:lineRule="auto"/>
        <w:rPr>
          <w:rFonts w:ascii="Georgia" w:hAnsi="Georgia" w:cstheme="minorHAnsi"/>
          <w:sz w:val="24"/>
          <w:szCs w:val="24"/>
        </w:rPr>
      </w:pPr>
      <w:r w:rsidRPr="00EF1DB5">
        <w:rPr>
          <w:rFonts w:ascii="Georgia" w:hAnsi="Georgia" w:cstheme="minorHAnsi"/>
          <w:sz w:val="24"/>
          <w:szCs w:val="24"/>
        </w:rPr>
        <w:t>The congregation</w:t>
      </w:r>
      <w:r w:rsidR="006B4553" w:rsidRPr="00EF1DB5">
        <w:rPr>
          <w:rFonts w:ascii="Georgia" w:hAnsi="Georgia" w:cstheme="minorHAnsi"/>
          <w:sz w:val="24"/>
          <w:szCs w:val="24"/>
        </w:rPr>
        <w:t>/organization</w:t>
      </w:r>
      <w:r w:rsidRPr="00EF1DB5">
        <w:rPr>
          <w:rFonts w:ascii="Georgia" w:hAnsi="Georgia" w:cstheme="minorHAnsi"/>
          <w:sz w:val="24"/>
          <w:szCs w:val="24"/>
        </w:rPr>
        <w:t>, which issues the Letter of Call</w:t>
      </w:r>
    </w:p>
    <w:p w:rsidR="00E06FF7" w:rsidRPr="00EF1DB5" w:rsidRDefault="00E06FF7" w:rsidP="00FC3BED">
      <w:pPr>
        <w:pStyle w:val="ListParagraph"/>
        <w:widowControl w:val="0"/>
        <w:numPr>
          <w:ilvl w:val="0"/>
          <w:numId w:val="9"/>
        </w:numPr>
        <w:autoSpaceDE w:val="0"/>
        <w:autoSpaceDN w:val="0"/>
        <w:adjustRightInd w:val="0"/>
        <w:spacing w:after="0" w:line="240" w:lineRule="auto"/>
        <w:rPr>
          <w:rFonts w:ascii="Georgia" w:hAnsi="Georgia" w:cstheme="minorHAnsi"/>
          <w:sz w:val="24"/>
          <w:szCs w:val="24"/>
        </w:rPr>
      </w:pPr>
      <w:r w:rsidRPr="00EF1DB5">
        <w:rPr>
          <w:rFonts w:ascii="Georgia" w:hAnsi="Georgia" w:cstheme="minorHAnsi"/>
          <w:sz w:val="24"/>
          <w:szCs w:val="24"/>
        </w:rPr>
        <w:t>The rostered leader, who accepts the Call; and</w:t>
      </w:r>
    </w:p>
    <w:p w:rsidR="00E06FF7" w:rsidRPr="00EF1DB5" w:rsidRDefault="00E06FF7" w:rsidP="00FC3BED">
      <w:pPr>
        <w:pStyle w:val="ListParagraph"/>
        <w:widowControl w:val="0"/>
        <w:numPr>
          <w:ilvl w:val="0"/>
          <w:numId w:val="9"/>
        </w:numPr>
        <w:autoSpaceDE w:val="0"/>
        <w:autoSpaceDN w:val="0"/>
        <w:adjustRightInd w:val="0"/>
        <w:spacing w:after="0" w:line="240" w:lineRule="auto"/>
        <w:rPr>
          <w:rFonts w:ascii="Georgia" w:hAnsi="Georgia" w:cstheme="minorHAnsi"/>
          <w:sz w:val="24"/>
          <w:szCs w:val="24"/>
        </w:rPr>
      </w:pPr>
      <w:r w:rsidRPr="00EF1DB5">
        <w:rPr>
          <w:rFonts w:ascii="Georgia" w:hAnsi="Georgia" w:cstheme="minorHAnsi"/>
          <w:sz w:val="24"/>
          <w:szCs w:val="24"/>
        </w:rPr>
        <w:t>The Synod, who supports the call process, with the Synod Bishop attesting each Letter of Call</w:t>
      </w:r>
    </w:p>
    <w:p w:rsidR="00E06FF7" w:rsidRPr="00EF1DB5" w:rsidRDefault="00E06FF7"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The compensation provided to a rostered leader is part of the Letter of Call documents that represent a covenant among the three human parties to the Call.</w:t>
      </w:r>
      <w:r w:rsidR="00EF1DB5" w:rsidRPr="00EF1DB5">
        <w:rPr>
          <w:rFonts w:ascii="Georgia" w:hAnsi="Georgia" w:cstheme="minorHAnsi"/>
        </w:rPr>
        <w:t xml:space="preserve"> </w:t>
      </w:r>
      <w:r w:rsidRPr="00EF1DB5">
        <w:rPr>
          <w:rFonts w:ascii="Georgia" w:hAnsi="Georgia" w:cstheme="minorHAnsi"/>
        </w:rPr>
        <w:t>In the Letter of Call, congregations</w:t>
      </w:r>
      <w:r w:rsidR="006B4553" w:rsidRPr="00EF1DB5">
        <w:rPr>
          <w:rFonts w:ascii="Georgia" w:hAnsi="Georgia" w:cstheme="minorHAnsi"/>
        </w:rPr>
        <w:t>/organizations</w:t>
      </w:r>
      <w:r w:rsidRPr="00EF1DB5">
        <w:rPr>
          <w:rFonts w:ascii="Georgia" w:hAnsi="Georgia" w:cstheme="minorHAnsi"/>
        </w:rPr>
        <w:t xml:space="preserve"> and leaders pledge themselves to actions that enable effective ministry for the Gospel.</w:t>
      </w:r>
    </w:p>
    <w:p w:rsidR="00E06FF7" w:rsidRPr="00EF1DB5" w:rsidRDefault="00E06FF7"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The Delaware-Maryland Synod of the ELCA offers these guidelines to congregations</w:t>
      </w:r>
      <w:r w:rsidR="006B4553" w:rsidRPr="00EF1DB5">
        <w:rPr>
          <w:rFonts w:ascii="Georgia" w:hAnsi="Georgia" w:cstheme="minorHAnsi"/>
        </w:rPr>
        <w:t>/organizations</w:t>
      </w:r>
      <w:r w:rsidRPr="00EF1DB5">
        <w:rPr>
          <w:rFonts w:ascii="Georgia" w:hAnsi="Georgia" w:cstheme="minorHAnsi"/>
        </w:rPr>
        <w:t xml:space="preserve"> to assist them in determining adequate and fair compensation for those among them who labor for the Gospel.</w:t>
      </w:r>
      <w:r w:rsidR="00EF1DB5" w:rsidRPr="00EF1DB5">
        <w:rPr>
          <w:rFonts w:ascii="Georgia" w:hAnsi="Georgia" w:cstheme="minorHAnsi"/>
        </w:rPr>
        <w:t xml:space="preserve"> </w:t>
      </w:r>
      <w:r w:rsidRPr="00EF1DB5">
        <w:rPr>
          <w:rFonts w:ascii="Georgia" w:hAnsi="Georgia" w:cstheme="minorHAnsi"/>
        </w:rPr>
        <w:t>When compensation is appropriate and adequate, rostered leaders will have their basic needs cared for so they can focus their attention on the ministry to which they are called.</w:t>
      </w:r>
      <w:r w:rsidR="00EF1DB5" w:rsidRPr="00EF1DB5">
        <w:rPr>
          <w:rFonts w:ascii="Georgia" w:hAnsi="Georgia" w:cstheme="minorHAnsi"/>
        </w:rPr>
        <w:t xml:space="preserve">  </w:t>
      </w:r>
    </w:p>
    <w:p w:rsidR="00E06FF7" w:rsidRPr="00EF1DB5" w:rsidRDefault="00E06FF7" w:rsidP="00D835A0">
      <w:pPr>
        <w:widowControl w:val="0"/>
        <w:autoSpaceDE w:val="0"/>
        <w:autoSpaceDN w:val="0"/>
        <w:adjustRightInd w:val="0"/>
        <w:rPr>
          <w:rFonts w:ascii="Georgia" w:hAnsi="Georgia" w:cstheme="minorHAnsi"/>
          <w:sz w:val="22"/>
          <w:szCs w:val="22"/>
        </w:rPr>
      </w:pPr>
    </w:p>
    <w:p w:rsidR="00E06FF7" w:rsidRPr="00F948D9" w:rsidRDefault="00E06FF7" w:rsidP="00D835A0">
      <w:pPr>
        <w:widowControl w:val="0"/>
        <w:autoSpaceDE w:val="0"/>
        <w:autoSpaceDN w:val="0"/>
        <w:adjustRightInd w:val="0"/>
        <w:rPr>
          <w:rFonts w:ascii="Georgia" w:hAnsi="Georgia" w:cstheme="minorHAnsi"/>
        </w:rPr>
      </w:pPr>
      <w:r w:rsidRPr="00F948D9">
        <w:rPr>
          <w:rFonts w:ascii="Georgia" w:hAnsi="Georgia" w:cstheme="minorHAnsi"/>
          <w:b/>
          <w:bCs/>
        </w:rPr>
        <w:t>Application of the Guidelines</w:t>
      </w:r>
    </w:p>
    <w:p w:rsidR="00E06FF7" w:rsidRPr="00EF1DB5" w:rsidRDefault="00E06FF7" w:rsidP="00D835A0">
      <w:pPr>
        <w:autoSpaceDE w:val="0"/>
        <w:autoSpaceDN w:val="0"/>
        <w:adjustRightInd w:val="0"/>
        <w:rPr>
          <w:rFonts w:ascii="Georgia" w:hAnsi="Georgia" w:cstheme="minorHAnsi"/>
        </w:rPr>
      </w:pPr>
      <w:r w:rsidRPr="00EF1DB5">
        <w:rPr>
          <w:rFonts w:ascii="Georgia" w:eastAsiaTheme="minorHAnsi" w:hAnsi="Georgia" w:cstheme="minorHAnsi"/>
        </w:rPr>
        <w:t>Every congregation</w:t>
      </w:r>
      <w:r w:rsidR="006B4553" w:rsidRPr="00EF1DB5">
        <w:rPr>
          <w:rFonts w:ascii="Georgia" w:eastAsiaTheme="minorHAnsi" w:hAnsi="Georgia" w:cstheme="minorHAnsi"/>
        </w:rPr>
        <w:t>/organization</w:t>
      </w:r>
      <w:r w:rsidRPr="00EF1DB5">
        <w:rPr>
          <w:rFonts w:ascii="Georgia" w:eastAsiaTheme="minorHAnsi" w:hAnsi="Georgia" w:cstheme="minorHAnsi"/>
        </w:rPr>
        <w:t xml:space="preserve"> is concerned about fair compensation for its rostered leaders.</w:t>
      </w:r>
      <w:r w:rsidR="00EF1DB5" w:rsidRPr="00EF1DB5">
        <w:rPr>
          <w:rFonts w:ascii="Georgia" w:eastAsiaTheme="minorHAnsi" w:hAnsi="Georgia" w:cstheme="minorHAnsi"/>
        </w:rPr>
        <w:t xml:space="preserve"> </w:t>
      </w:r>
      <w:r w:rsidRPr="00EF1DB5">
        <w:rPr>
          <w:rFonts w:ascii="Georgia" w:eastAsiaTheme="minorHAnsi" w:hAnsi="Georgia" w:cstheme="minorHAnsi"/>
        </w:rPr>
        <w:t>These guidelines are proposed as a means for congregations</w:t>
      </w:r>
      <w:r w:rsidR="006B4553" w:rsidRPr="00EF1DB5">
        <w:rPr>
          <w:rFonts w:ascii="Georgia" w:eastAsiaTheme="minorHAnsi" w:hAnsi="Georgia" w:cstheme="minorHAnsi"/>
        </w:rPr>
        <w:t>/organizations</w:t>
      </w:r>
      <w:r w:rsidRPr="00EF1DB5">
        <w:rPr>
          <w:rFonts w:ascii="Georgia" w:eastAsiaTheme="minorHAnsi" w:hAnsi="Georgia" w:cstheme="minorHAnsi"/>
        </w:rPr>
        <w:t xml:space="preserve"> to begin to deal with these concerns.</w:t>
      </w:r>
      <w:r w:rsidR="00EF1DB5" w:rsidRPr="00EF1DB5">
        <w:rPr>
          <w:rFonts w:ascii="Georgia" w:eastAsiaTheme="minorHAnsi" w:hAnsi="Georgia" w:cstheme="minorHAnsi"/>
        </w:rPr>
        <w:t xml:space="preserve"> </w:t>
      </w:r>
      <w:r w:rsidRPr="00EF1DB5">
        <w:rPr>
          <w:rFonts w:ascii="Georgia" w:hAnsi="Georgia" w:cstheme="minorHAnsi"/>
        </w:rPr>
        <w:t>As with all matters, consideration of the issue of rostered leadership compensation should be entered into prayerfully and in recognition of many factors.</w:t>
      </w:r>
      <w:r w:rsidR="00EF1DB5" w:rsidRPr="00EF1DB5">
        <w:rPr>
          <w:rFonts w:ascii="Georgia" w:hAnsi="Georgia" w:cstheme="minorHAnsi"/>
        </w:rPr>
        <w:t xml:space="preserve"> </w:t>
      </w:r>
    </w:p>
    <w:p w:rsidR="00E06FF7" w:rsidRPr="00EF1DB5" w:rsidRDefault="00E06FF7" w:rsidP="00D835A0">
      <w:pPr>
        <w:autoSpaceDE w:val="0"/>
        <w:autoSpaceDN w:val="0"/>
        <w:adjustRightInd w:val="0"/>
        <w:rPr>
          <w:rFonts w:ascii="Georgia" w:eastAsiaTheme="minorHAnsi" w:hAnsi="Georgia" w:cstheme="minorHAnsi"/>
        </w:rPr>
      </w:pPr>
    </w:p>
    <w:p w:rsidR="00E06FF7" w:rsidRPr="00EF1DB5" w:rsidRDefault="00E06FF7" w:rsidP="00D835A0">
      <w:pPr>
        <w:autoSpaceDE w:val="0"/>
        <w:autoSpaceDN w:val="0"/>
        <w:adjustRightInd w:val="0"/>
        <w:rPr>
          <w:rFonts w:ascii="Georgia" w:hAnsi="Georgia" w:cstheme="minorHAnsi"/>
          <w:b/>
          <w:bCs/>
          <w:u w:val="thick"/>
        </w:rPr>
      </w:pPr>
      <w:r w:rsidRPr="00EF1DB5">
        <w:rPr>
          <w:rFonts w:ascii="Georgia" w:eastAsiaTheme="minorHAnsi" w:hAnsi="Georgia" w:cstheme="minorHAnsi"/>
        </w:rPr>
        <w:t>Many factors influence these guidelines:</w:t>
      </w:r>
      <w:r w:rsidR="00EF1DB5" w:rsidRPr="00EF1DB5">
        <w:rPr>
          <w:rFonts w:ascii="Georgia" w:eastAsiaTheme="minorHAnsi" w:hAnsi="Georgia" w:cstheme="minorHAnsi"/>
        </w:rPr>
        <w:t xml:space="preserve"> </w:t>
      </w:r>
      <w:r w:rsidRPr="00EF1DB5">
        <w:rPr>
          <w:rFonts w:ascii="Georgia" w:eastAsiaTheme="minorHAnsi" w:hAnsi="Georgia" w:cstheme="minorHAnsi"/>
        </w:rPr>
        <w:t>changes in the cost of living, comparison with other synods in this region, and recognition of accumulated skills in the practice of ministry.</w:t>
      </w:r>
      <w:r w:rsidR="00EF1DB5" w:rsidRPr="00EF1DB5">
        <w:rPr>
          <w:rFonts w:ascii="Georgia" w:eastAsiaTheme="minorHAnsi" w:hAnsi="Georgia" w:cstheme="minorHAnsi"/>
        </w:rPr>
        <w:t xml:space="preserve"> </w:t>
      </w:r>
      <w:r w:rsidRPr="00EF1DB5">
        <w:rPr>
          <w:rFonts w:ascii="Georgia" w:eastAsiaTheme="minorHAnsi" w:hAnsi="Georgia" w:cstheme="minorHAnsi"/>
        </w:rPr>
        <w:t>Other considerations are the high debt load carried by those new to the ministry and the growing shortage of rostered persons for ministries in the church.</w:t>
      </w:r>
      <w:r w:rsidR="00EF1DB5" w:rsidRPr="00EF1DB5">
        <w:rPr>
          <w:rFonts w:ascii="Georgia" w:eastAsiaTheme="minorHAnsi" w:hAnsi="Georgia" w:cstheme="minorHAnsi"/>
        </w:rPr>
        <w:t xml:space="preserve"> </w:t>
      </w:r>
      <w:r w:rsidRPr="00EF1DB5">
        <w:rPr>
          <w:rFonts w:ascii="Georgia" w:eastAsiaTheme="minorHAnsi" w:hAnsi="Georgia" w:cstheme="minorHAnsi"/>
        </w:rPr>
        <w:t>For these reasons, we urge congregations</w:t>
      </w:r>
      <w:r w:rsidR="006B4553" w:rsidRPr="00EF1DB5">
        <w:rPr>
          <w:rFonts w:ascii="Georgia" w:eastAsiaTheme="minorHAnsi" w:hAnsi="Georgia" w:cstheme="minorHAnsi"/>
        </w:rPr>
        <w:t>/organizations</w:t>
      </w:r>
      <w:r w:rsidRPr="00EF1DB5">
        <w:rPr>
          <w:rFonts w:ascii="Georgia" w:eastAsiaTheme="minorHAnsi" w:hAnsi="Georgia" w:cstheme="minorHAnsi"/>
        </w:rPr>
        <w:t xml:space="preserve"> to study these guidelines closely </w:t>
      </w:r>
      <w:r w:rsidRPr="00EF1DB5">
        <w:rPr>
          <w:rFonts w:ascii="Georgia" w:eastAsiaTheme="minorHAnsi" w:hAnsi="Georgia" w:cstheme="minorHAnsi"/>
        </w:rPr>
        <w:lastRenderedPageBreak/>
        <w:t>and use them for mutually affirming dialogue about the financial aspect of care for rostered leaders.</w:t>
      </w:r>
      <w:r w:rsidR="00EF1DB5" w:rsidRPr="00EF1DB5">
        <w:rPr>
          <w:rFonts w:ascii="Georgia" w:eastAsiaTheme="minorHAnsi" w:hAnsi="Georgia" w:cstheme="minorHAnsi"/>
        </w:rPr>
        <w:t xml:space="preserve"> </w:t>
      </w:r>
    </w:p>
    <w:p w:rsidR="00E06FF7" w:rsidRPr="00EF1DB5" w:rsidRDefault="00E06FF7"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It is also urged that congregations</w:t>
      </w:r>
      <w:r w:rsidR="006B4553" w:rsidRPr="00EF1DB5">
        <w:rPr>
          <w:rFonts w:ascii="Georgia" w:hAnsi="Georgia" w:cstheme="minorHAnsi"/>
        </w:rPr>
        <w:t>/organizations</w:t>
      </w:r>
      <w:r w:rsidRPr="00EF1DB5">
        <w:rPr>
          <w:rFonts w:ascii="Georgia" w:hAnsi="Georgia" w:cstheme="minorHAnsi"/>
        </w:rPr>
        <w:t xml:space="preserve"> consider that a rostered leader</w:t>
      </w:r>
      <w:r w:rsidRPr="00EF1DB5">
        <w:rPr>
          <w:rFonts w:ascii="Georgia" w:hAnsi="Georgia" w:cstheme="minorHAnsi"/>
          <w:bCs/>
        </w:rPr>
        <w:t>’s total compensation package should, as much as possible, be comparable to the compensation received by members of the congregation</w:t>
      </w:r>
      <w:r w:rsidR="006B4553" w:rsidRPr="00EF1DB5">
        <w:rPr>
          <w:rFonts w:ascii="Georgia" w:hAnsi="Georgia" w:cstheme="minorHAnsi"/>
          <w:bCs/>
        </w:rPr>
        <w:t>/organization</w:t>
      </w:r>
      <w:r w:rsidRPr="00EF1DB5">
        <w:rPr>
          <w:rFonts w:ascii="Georgia" w:hAnsi="Georgia" w:cstheme="minorHAnsi"/>
          <w:bCs/>
        </w:rPr>
        <w:t xml:space="preserve"> in professional occupations, considering level of education and the years of experience.</w:t>
      </w:r>
    </w:p>
    <w:p w:rsidR="005B3939" w:rsidRDefault="005B3939" w:rsidP="00D835A0">
      <w:pPr>
        <w:widowControl w:val="0"/>
        <w:autoSpaceDE w:val="0"/>
        <w:autoSpaceDN w:val="0"/>
        <w:adjustRightInd w:val="0"/>
        <w:rPr>
          <w:rFonts w:ascii="Georgia" w:hAnsi="Georgia" w:cstheme="minorHAnsi"/>
        </w:rPr>
      </w:pPr>
    </w:p>
    <w:p w:rsidR="00E06FF7" w:rsidRPr="00EF1DB5" w:rsidRDefault="00E06FF7" w:rsidP="00D835A0">
      <w:pPr>
        <w:widowControl w:val="0"/>
        <w:autoSpaceDE w:val="0"/>
        <w:autoSpaceDN w:val="0"/>
        <w:adjustRightInd w:val="0"/>
        <w:rPr>
          <w:rFonts w:ascii="Georgia" w:hAnsi="Georgia" w:cstheme="minorHAnsi"/>
        </w:rPr>
      </w:pPr>
      <w:r w:rsidRPr="00EF1DB5">
        <w:rPr>
          <w:rFonts w:ascii="Georgia" w:hAnsi="Georgia" w:cstheme="minorHAnsi"/>
        </w:rPr>
        <w:t xml:space="preserve">These guidelines contain worksheets that are intended to assist </w:t>
      </w:r>
      <w:r w:rsidR="005B3939">
        <w:rPr>
          <w:rFonts w:ascii="Georgia" w:hAnsi="Georgia" w:cstheme="minorHAnsi"/>
        </w:rPr>
        <w:t>c</w:t>
      </w:r>
      <w:r w:rsidRPr="00EF1DB5">
        <w:rPr>
          <w:rFonts w:ascii="Georgia" w:hAnsi="Georgia" w:cstheme="minorHAnsi"/>
        </w:rPr>
        <w:t>ongregational</w:t>
      </w:r>
      <w:r w:rsidR="006B4553" w:rsidRPr="00EF1DB5">
        <w:rPr>
          <w:rFonts w:ascii="Georgia" w:hAnsi="Georgia" w:cstheme="minorHAnsi"/>
        </w:rPr>
        <w:t>/organizational</w:t>
      </w:r>
      <w:r w:rsidRPr="00EF1DB5">
        <w:rPr>
          <w:rFonts w:ascii="Georgia" w:hAnsi="Georgia" w:cstheme="minorHAnsi"/>
        </w:rPr>
        <w:t xml:space="preserve"> members in setting a fair salary range for their rostered leadership.</w:t>
      </w:r>
      <w:r w:rsidR="00EF1DB5" w:rsidRPr="00EF1DB5">
        <w:rPr>
          <w:rFonts w:ascii="Georgia" w:hAnsi="Georgia" w:cstheme="minorHAnsi"/>
        </w:rPr>
        <w:t xml:space="preserve"> </w:t>
      </w:r>
      <w:r w:rsidRPr="00EF1DB5">
        <w:rPr>
          <w:rFonts w:ascii="Georgia" w:hAnsi="Georgia" w:cstheme="minorHAnsi"/>
        </w:rPr>
        <w:t>Also discussed are other components that make up t</w:t>
      </w:r>
      <w:r w:rsidRPr="00EF1DB5">
        <w:rPr>
          <w:rFonts w:ascii="Georgia" w:hAnsi="Georgia" w:cstheme="minorHAnsi"/>
          <w:bCs/>
        </w:rPr>
        <w:t>he total compensation package</w:t>
      </w:r>
      <w:r w:rsidRPr="00EF1DB5">
        <w:rPr>
          <w:rFonts w:ascii="Georgia" w:hAnsi="Georgia" w:cstheme="minorHAnsi"/>
          <w:b/>
          <w:bCs/>
        </w:rPr>
        <w:t xml:space="preserve"> </w:t>
      </w:r>
      <w:r w:rsidRPr="00EF1DB5">
        <w:rPr>
          <w:rFonts w:ascii="Georgia" w:hAnsi="Georgia" w:cstheme="minorHAnsi"/>
          <w:bCs/>
        </w:rPr>
        <w:t xml:space="preserve">for rostered leaders, </w:t>
      </w:r>
      <w:r w:rsidRPr="00EF1DB5">
        <w:rPr>
          <w:rFonts w:ascii="Georgia" w:hAnsi="Georgia" w:cstheme="minorHAnsi"/>
        </w:rPr>
        <w:t>including housing allowance, medical and dental benefits, social security offsets, and pension contributions.</w:t>
      </w:r>
    </w:p>
    <w:p w:rsidR="00E06FF7" w:rsidRPr="00EF1DB5" w:rsidRDefault="00E06FF7" w:rsidP="00D835A0">
      <w:pPr>
        <w:rPr>
          <w:rFonts w:ascii="Georgia" w:hAnsi="Georgia" w:cstheme="minorHAnsi"/>
        </w:rPr>
      </w:pPr>
    </w:p>
    <w:p w:rsidR="00E06FF7" w:rsidRPr="00EF1DB5" w:rsidRDefault="00E06FF7" w:rsidP="00D835A0">
      <w:pPr>
        <w:rPr>
          <w:rFonts w:ascii="Georgia" w:hAnsi="Georgia" w:cstheme="minorHAnsi"/>
        </w:rPr>
      </w:pPr>
      <w:r w:rsidRPr="00EF1DB5">
        <w:rPr>
          <w:rFonts w:ascii="Georgia" w:hAnsi="Georgia" w:cstheme="minorHAnsi"/>
        </w:rPr>
        <w:t>As compensation packages are determined, the congregation</w:t>
      </w:r>
      <w:r w:rsidR="006B4553" w:rsidRPr="00EF1DB5">
        <w:rPr>
          <w:rFonts w:ascii="Georgia" w:hAnsi="Georgia" w:cstheme="minorHAnsi"/>
        </w:rPr>
        <w:t>/organization</w:t>
      </w:r>
      <w:r w:rsidRPr="00EF1DB5">
        <w:rPr>
          <w:rFonts w:ascii="Georgia" w:hAnsi="Georgia" w:cstheme="minorHAnsi"/>
        </w:rPr>
        <w:t xml:space="preserve"> should consider not just what it can afford but it should also consider issues of fairness and the needs of the staff.</w:t>
      </w:r>
      <w:r w:rsidR="00EF1DB5" w:rsidRPr="00EF1DB5">
        <w:rPr>
          <w:rFonts w:ascii="Georgia" w:hAnsi="Georgia" w:cstheme="minorHAnsi"/>
        </w:rPr>
        <w:t xml:space="preserve"> </w:t>
      </w:r>
      <w:r w:rsidRPr="00EF1DB5">
        <w:rPr>
          <w:rFonts w:ascii="Georgia" w:hAnsi="Georgia" w:cstheme="minorHAnsi"/>
        </w:rPr>
        <w:t>Balancing the compensation needs and the other program, facility, and ministry needs of the congregation</w:t>
      </w:r>
      <w:r w:rsidR="006B4553" w:rsidRPr="00EF1DB5">
        <w:rPr>
          <w:rFonts w:ascii="Georgia" w:hAnsi="Georgia" w:cstheme="minorHAnsi"/>
        </w:rPr>
        <w:t xml:space="preserve">/organization </w:t>
      </w:r>
      <w:r w:rsidRPr="00EF1DB5">
        <w:rPr>
          <w:rFonts w:ascii="Georgia" w:hAnsi="Georgia" w:cstheme="minorHAnsi"/>
        </w:rPr>
        <w:t>is a difficult task.</w:t>
      </w:r>
      <w:r w:rsidR="00EF1DB5" w:rsidRPr="00EF1DB5">
        <w:rPr>
          <w:rFonts w:ascii="Georgia" w:hAnsi="Georgia" w:cstheme="minorHAnsi"/>
        </w:rPr>
        <w:t xml:space="preserve"> </w:t>
      </w:r>
      <w:r w:rsidRPr="00EF1DB5">
        <w:rPr>
          <w:rFonts w:ascii="Georgia" w:hAnsi="Georgia" w:cstheme="minorHAnsi"/>
        </w:rPr>
        <w:t>It is not possible to develop guidelines that apply to all circumstances.</w:t>
      </w:r>
      <w:r w:rsidR="00EF1DB5" w:rsidRPr="00EF1DB5">
        <w:rPr>
          <w:rFonts w:ascii="Georgia" w:hAnsi="Georgia" w:cstheme="minorHAnsi"/>
        </w:rPr>
        <w:t xml:space="preserve"> </w:t>
      </w:r>
      <w:r w:rsidRPr="00EF1DB5">
        <w:rPr>
          <w:rFonts w:ascii="Georgia" w:hAnsi="Georgia" w:cstheme="minorHAnsi"/>
        </w:rPr>
        <w:t>It rests with each congregation</w:t>
      </w:r>
      <w:r w:rsidR="006B4553" w:rsidRPr="00EF1DB5">
        <w:rPr>
          <w:rFonts w:ascii="Georgia" w:hAnsi="Georgia" w:cstheme="minorHAnsi"/>
        </w:rPr>
        <w:t>/organization</w:t>
      </w:r>
      <w:r w:rsidRPr="00EF1DB5">
        <w:rPr>
          <w:rFonts w:ascii="Georgia" w:hAnsi="Georgia" w:cstheme="minorHAnsi"/>
        </w:rPr>
        <w:t xml:space="preserve"> to consider prayerfully the ministry and mission of the church and the needs and concerns of its professional and lay leaders.</w:t>
      </w:r>
    </w:p>
    <w:p w:rsidR="00E06FF7" w:rsidRPr="00EF1DB5" w:rsidRDefault="00E06FF7" w:rsidP="00D835A0">
      <w:pPr>
        <w:rPr>
          <w:rFonts w:ascii="Georgia" w:hAnsi="Georgia" w:cstheme="minorHAnsi"/>
        </w:rPr>
      </w:pPr>
    </w:p>
    <w:p w:rsidR="00D027A3" w:rsidRPr="00EF1DB5" w:rsidRDefault="00D027A3" w:rsidP="00D835A0">
      <w:pPr>
        <w:rPr>
          <w:rFonts w:ascii="Georgia" w:hAnsi="Georgia" w:cstheme="minorHAnsi"/>
        </w:rPr>
      </w:pPr>
      <w:r w:rsidRPr="00EF1DB5">
        <w:rPr>
          <w:rFonts w:ascii="Georgia" w:hAnsi="Georgia" w:cstheme="minorHAnsi"/>
        </w:rPr>
        <w:t>If the compensation being paid to rostered leaders is not currently at the level prescribed in these guidelines, it is recommended that a plan be developed that will allow the compensation to gradually become more in</w:t>
      </w:r>
      <w:r w:rsidR="00EF1DB5" w:rsidRPr="00EF1DB5">
        <w:rPr>
          <w:rFonts w:ascii="Georgia" w:hAnsi="Georgia" w:cstheme="minorHAnsi"/>
        </w:rPr>
        <w:t xml:space="preserve"> </w:t>
      </w:r>
      <w:r w:rsidRPr="00EF1DB5">
        <w:rPr>
          <w:rFonts w:ascii="Georgia" w:hAnsi="Georgia" w:cstheme="minorHAnsi"/>
        </w:rPr>
        <w:t>line with these guidelines</w:t>
      </w:r>
      <w:r w:rsidR="00041CF9" w:rsidRPr="00EF1DB5">
        <w:rPr>
          <w:rFonts w:ascii="Georgia" w:hAnsi="Georgia" w:cstheme="minorHAnsi"/>
        </w:rPr>
        <w:t xml:space="preserve"> over a 5- to 7-year period.</w:t>
      </w:r>
    </w:p>
    <w:p w:rsidR="00041CF9" w:rsidRPr="00EF1DB5" w:rsidRDefault="00041CF9" w:rsidP="00D835A0">
      <w:pPr>
        <w:rPr>
          <w:rFonts w:ascii="Georgia" w:hAnsi="Georgia" w:cstheme="minorHAnsi"/>
        </w:rPr>
      </w:pPr>
    </w:p>
    <w:p w:rsidR="00E06FF7" w:rsidRDefault="00E06FF7" w:rsidP="00203C52">
      <w:pPr>
        <w:autoSpaceDE w:val="0"/>
        <w:autoSpaceDN w:val="0"/>
        <w:adjustRightInd w:val="0"/>
        <w:rPr>
          <w:rFonts w:ascii="Georgia" w:hAnsi="Georgia" w:cstheme="minorHAnsi"/>
        </w:rPr>
      </w:pPr>
      <w:r w:rsidRPr="00EF1DB5">
        <w:rPr>
          <w:rFonts w:ascii="Georgia" w:eastAsiaTheme="minorHAnsi" w:hAnsi="Georgia" w:cstheme="minorHAnsi"/>
        </w:rPr>
        <w:t>Congregations</w:t>
      </w:r>
      <w:r w:rsidR="006B4553" w:rsidRPr="00EF1DB5">
        <w:rPr>
          <w:rFonts w:ascii="Georgia" w:eastAsiaTheme="minorHAnsi" w:hAnsi="Georgia" w:cstheme="minorHAnsi"/>
        </w:rPr>
        <w:t>/organizations</w:t>
      </w:r>
      <w:r w:rsidRPr="00EF1DB5">
        <w:rPr>
          <w:rFonts w:ascii="Georgia" w:eastAsiaTheme="minorHAnsi" w:hAnsi="Georgia" w:cstheme="minorHAnsi"/>
        </w:rPr>
        <w:t xml:space="preserve"> and rostered leaders are urged to participate in the process of compensation determination in a spirit of cooperation.</w:t>
      </w:r>
      <w:r w:rsidR="00EF1DB5" w:rsidRPr="00EF1DB5">
        <w:rPr>
          <w:rFonts w:ascii="Georgia" w:eastAsiaTheme="minorHAnsi" w:hAnsi="Georgia" w:cstheme="minorHAnsi"/>
        </w:rPr>
        <w:t xml:space="preserve"> </w:t>
      </w:r>
      <w:r w:rsidRPr="00EF1DB5">
        <w:rPr>
          <w:rFonts w:ascii="Georgia" w:hAnsi="Georgia" w:cstheme="minorHAnsi"/>
        </w:rPr>
        <w:t>As the process of determining a mutually agreed upon salary is begun, all involved should be as honest with each other as possible and, above all,</w:t>
      </w:r>
      <w:r w:rsidRPr="00EF1DB5">
        <w:rPr>
          <w:rFonts w:ascii="Georgia" w:hAnsi="Georgia" w:cstheme="minorHAnsi"/>
          <w:position w:val="-1"/>
        </w:rPr>
        <w:t xml:space="preserve"> speak to each other with the love of Christ.</w:t>
      </w:r>
    </w:p>
    <w:p w:rsidR="00203C52" w:rsidRDefault="00203C52" w:rsidP="00203C52">
      <w:pPr>
        <w:autoSpaceDE w:val="0"/>
        <w:autoSpaceDN w:val="0"/>
        <w:adjustRightInd w:val="0"/>
        <w:rPr>
          <w:rFonts w:ascii="Georgia" w:hAnsi="Georgia" w:cstheme="minorHAnsi"/>
        </w:rPr>
      </w:pPr>
    </w:p>
    <w:p w:rsidR="00203C52" w:rsidRPr="00DC0F0D" w:rsidRDefault="00203C52" w:rsidP="00203C52">
      <w:pPr>
        <w:autoSpaceDE w:val="0"/>
        <w:autoSpaceDN w:val="0"/>
        <w:adjustRightInd w:val="0"/>
        <w:rPr>
          <w:rFonts w:ascii="Georgia" w:hAnsi="Georgia" w:cstheme="minorHAnsi"/>
        </w:rPr>
      </w:pPr>
      <w:r w:rsidRPr="00DC0F0D">
        <w:rPr>
          <w:rFonts w:ascii="Georgia" w:hAnsi="Georgia" w:cstheme="minorHAnsi"/>
        </w:rPr>
        <w:t>The best way to energize pastoral excellence is for the rostered leader and congregation to state goals and expectations, to review the outcome, and adjust accordingly. The conversations about compensation flow from a conversation about shared vision, mission, goals and expectations and regular mutual review.</w:t>
      </w:r>
    </w:p>
    <w:p w:rsidR="00203C52" w:rsidRPr="00DC0F0D" w:rsidRDefault="00203C52" w:rsidP="00203C52">
      <w:pPr>
        <w:autoSpaceDE w:val="0"/>
        <w:autoSpaceDN w:val="0"/>
        <w:adjustRightInd w:val="0"/>
        <w:rPr>
          <w:rFonts w:ascii="Georgia" w:hAnsi="Georgia" w:cstheme="minorHAnsi"/>
        </w:rPr>
      </w:pPr>
    </w:p>
    <w:p w:rsidR="00203C52" w:rsidRPr="00DC0F0D" w:rsidRDefault="00203C52" w:rsidP="00203C52">
      <w:pPr>
        <w:autoSpaceDE w:val="0"/>
        <w:autoSpaceDN w:val="0"/>
        <w:adjustRightInd w:val="0"/>
        <w:rPr>
          <w:rFonts w:ascii="Georgia" w:hAnsi="Georgia" w:cstheme="minorHAnsi"/>
        </w:rPr>
      </w:pPr>
      <w:r w:rsidRPr="00DC0F0D">
        <w:rPr>
          <w:rFonts w:ascii="Georgia" w:hAnsi="Georgia" w:cstheme="minorHAnsi"/>
        </w:rPr>
        <w:t>Congregations that are not able to provide affirmation in monetary terms should consider other ways to encourage, affirm, support and equip their pastors by other means, such as letters of acknowledgement, time for retreats or other kinds of self-care.</w:t>
      </w: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Default="00203C52" w:rsidP="00203C52">
      <w:pPr>
        <w:autoSpaceDE w:val="0"/>
        <w:autoSpaceDN w:val="0"/>
        <w:adjustRightInd w:val="0"/>
        <w:rPr>
          <w:rFonts w:ascii="Georgia" w:hAnsi="Georgia" w:cstheme="minorHAnsi"/>
          <w:sz w:val="22"/>
          <w:szCs w:val="22"/>
        </w:rPr>
      </w:pPr>
    </w:p>
    <w:p w:rsidR="00203C52" w:rsidRPr="00EF1DB5" w:rsidRDefault="00203C52" w:rsidP="00203C52">
      <w:pPr>
        <w:autoSpaceDE w:val="0"/>
        <w:autoSpaceDN w:val="0"/>
        <w:adjustRightInd w:val="0"/>
        <w:rPr>
          <w:rFonts w:ascii="Georgia" w:hAnsi="Georgia" w:cstheme="minorHAnsi"/>
          <w:sz w:val="22"/>
          <w:szCs w:val="22"/>
        </w:rPr>
      </w:pPr>
    </w:p>
    <w:p w:rsidR="000B71F7" w:rsidRPr="00EF1DB5" w:rsidRDefault="005E3EDE" w:rsidP="00D835A0">
      <w:pPr>
        <w:rPr>
          <w:rFonts w:ascii="Georgia" w:hAnsi="Georgia" w:cstheme="minorHAnsi"/>
          <w:b/>
          <w:bCs/>
        </w:rPr>
      </w:pPr>
      <w:r w:rsidRPr="00EF1DB5">
        <w:rPr>
          <w:rFonts w:ascii="Georgia" w:hAnsi="Georgia" w:cstheme="minorHAnsi"/>
          <w:b/>
          <w:bCs/>
          <w:iCs/>
          <w:sz w:val="28"/>
          <w:szCs w:val="28"/>
        </w:rPr>
        <w:lastRenderedPageBreak/>
        <w:t>COMPENSATION FOR CLERGY</w:t>
      </w:r>
    </w:p>
    <w:p w:rsidR="002C5B23" w:rsidRDefault="002C5B23" w:rsidP="00D835A0">
      <w:pPr>
        <w:rPr>
          <w:rFonts w:ascii="Georgia" w:hAnsi="Georgia" w:cstheme="minorHAnsi"/>
          <w:b/>
          <w:bCs/>
          <w:sz w:val="26"/>
          <w:szCs w:val="26"/>
        </w:rPr>
      </w:pPr>
    </w:p>
    <w:p w:rsidR="007E3EA8" w:rsidRPr="00EF1DB5" w:rsidRDefault="005E3EDE" w:rsidP="00D835A0">
      <w:pPr>
        <w:rPr>
          <w:rFonts w:ascii="Georgia" w:hAnsi="Georgia" w:cstheme="minorHAnsi"/>
          <w:b/>
          <w:bCs/>
          <w:sz w:val="22"/>
          <w:szCs w:val="22"/>
        </w:rPr>
      </w:pPr>
      <w:r w:rsidRPr="00EF1DB5">
        <w:rPr>
          <w:rFonts w:ascii="Georgia" w:hAnsi="Georgia" w:cstheme="minorHAnsi"/>
          <w:b/>
          <w:bCs/>
          <w:sz w:val="26"/>
          <w:szCs w:val="26"/>
        </w:rPr>
        <w:t>CLERGY SALARY</w:t>
      </w:r>
    </w:p>
    <w:p w:rsidR="002C5B23" w:rsidRDefault="002C5B23" w:rsidP="00D835A0">
      <w:pPr>
        <w:rPr>
          <w:rFonts w:ascii="Georgia" w:hAnsi="Georgia" w:cstheme="minorHAnsi"/>
        </w:rPr>
      </w:pPr>
    </w:p>
    <w:p w:rsidR="007E3EA8" w:rsidRPr="00443E07" w:rsidRDefault="005E3EDE" w:rsidP="00D835A0">
      <w:pPr>
        <w:rPr>
          <w:rFonts w:ascii="Georgia" w:hAnsi="Georgia" w:cstheme="minorHAnsi"/>
        </w:rPr>
      </w:pPr>
      <w:r w:rsidRPr="00443E07">
        <w:rPr>
          <w:rFonts w:ascii="Georgia" w:hAnsi="Georgia" w:cstheme="minorHAnsi"/>
        </w:rPr>
        <w:t>Following are considerations and instructions for completing “201</w:t>
      </w:r>
      <w:r w:rsidR="00EA17EC" w:rsidRPr="00443E07">
        <w:rPr>
          <w:rFonts w:ascii="Georgia" w:hAnsi="Georgia" w:cstheme="minorHAnsi"/>
        </w:rPr>
        <w:t>6</w:t>
      </w:r>
      <w:r w:rsidRPr="00443E07">
        <w:rPr>
          <w:rFonts w:ascii="Georgia" w:hAnsi="Georgia" w:cstheme="minorHAnsi"/>
        </w:rPr>
        <w:t xml:space="preserve"> Clergy Salary Range Development</w:t>
      </w:r>
      <w:r w:rsidR="005B3939">
        <w:rPr>
          <w:rFonts w:ascii="Georgia" w:hAnsi="Georgia" w:cstheme="minorHAnsi"/>
        </w:rPr>
        <w:t xml:space="preserve"> </w:t>
      </w:r>
      <w:r w:rsidR="0009227F" w:rsidRPr="00443E07">
        <w:rPr>
          <w:rFonts w:ascii="Georgia" w:hAnsi="Georgia" w:cstheme="minorHAnsi"/>
        </w:rPr>
        <w:t xml:space="preserve">Worksheet” (page </w:t>
      </w:r>
      <w:r w:rsidR="00944E29" w:rsidRPr="00443E07">
        <w:rPr>
          <w:rFonts w:ascii="Georgia" w:hAnsi="Georgia" w:cstheme="minorHAnsi"/>
        </w:rPr>
        <w:t>8</w:t>
      </w:r>
      <w:r w:rsidRPr="00443E07">
        <w:rPr>
          <w:rFonts w:ascii="Georgia" w:hAnsi="Georgia" w:cstheme="minorHAnsi"/>
        </w:rPr>
        <w:t>).</w:t>
      </w:r>
    </w:p>
    <w:p w:rsidR="007E3EA8" w:rsidRPr="00443E07" w:rsidRDefault="007E3EA8" w:rsidP="00D835A0">
      <w:pPr>
        <w:rPr>
          <w:rFonts w:ascii="Georgia" w:hAnsi="Georgia" w:cstheme="minorHAnsi"/>
        </w:rPr>
      </w:pPr>
    </w:p>
    <w:p w:rsidR="00B66C72" w:rsidRPr="00443E07" w:rsidRDefault="005E3EDE" w:rsidP="00D835A0">
      <w:pPr>
        <w:rPr>
          <w:rFonts w:ascii="Georgia" w:hAnsi="Georgia" w:cstheme="minorHAnsi"/>
        </w:rPr>
      </w:pPr>
      <w:r w:rsidRPr="00443E07">
        <w:rPr>
          <w:rFonts w:ascii="Georgia" w:hAnsi="Georgia" w:cstheme="minorHAnsi"/>
          <w:b/>
          <w:bCs/>
        </w:rPr>
        <w:t>Section 1: Unadjusted Minimum Salary</w:t>
      </w:r>
    </w:p>
    <w:p w:rsidR="007E3EA8" w:rsidRPr="00443E07" w:rsidRDefault="005E3EDE" w:rsidP="00D835A0">
      <w:pPr>
        <w:rPr>
          <w:rFonts w:ascii="Georgia" w:hAnsi="Georgia" w:cstheme="minorHAnsi"/>
        </w:rPr>
      </w:pPr>
      <w:r w:rsidRPr="00443E07">
        <w:rPr>
          <w:rFonts w:ascii="Georgia" w:hAnsi="Georgia" w:cstheme="minorHAnsi"/>
        </w:rPr>
        <w:t xml:space="preserve">“Unadjusted Minimum Salary” is set annually by the Delaware-Maryland Synod </w:t>
      </w:r>
      <w:r w:rsidR="00F03773" w:rsidRPr="00443E07">
        <w:rPr>
          <w:rFonts w:ascii="Georgia" w:hAnsi="Georgia" w:cstheme="minorHAnsi"/>
        </w:rPr>
        <w:t>Council</w:t>
      </w:r>
      <w:r w:rsidRPr="00443E07">
        <w:rPr>
          <w:rFonts w:ascii="Georgia" w:hAnsi="Georgia" w:cstheme="minorHAnsi"/>
        </w:rPr>
        <w:t xml:space="preserve"> for clergy. Unadjusted minimum salary includes salary, housing allowance </w:t>
      </w:r>
      <w:r w:rsidRPr="00443E07">
        <w:rPr>
          <w:rFonts w:ascii="Georgia" w:hAnsi="Georgia" w:cstheme="minorHAnsi"/>
          <w:b/>
          <w:i/>
        </w:rPr>
        <w:t xml:space="preserve">and </w:t>
      </w:r>
      <w:r w:rsidR="00D64365" w:rsidRPr="00443E07">
        <w:rPr>
          <w:rFonts w:ascii="Georgia" w:hAnsi="Georgia" w:cstheme="minorHAnsi"/>
          <w:b/>
          <w:i/>
        </w:rPr>
        <w:t>S</w:t>
      </w:r>
      <w:r w:rsidRPr="00443E07">
        <w:rPr>
          <w:rFonts w:ascii="Georgia" w:hAnsi="Georgia" w:cstheme="minorHAnsi"/>
          <w:b/>
          <w:i/>
        </w:rPr>
        <w:t xml:space="preserve">ocial </w:t>
      </w:r>
      <w:r w:rsidR="00D64365" w:rsidRPr="00443E07">
        <w:rPr>
          <w:rFonts w:ascii="Georgia" w:hAnsi="Georgia" w:cstheme="minorHAnsi"/>
          <w:b/>
          <w:i/>
        </w:rPr>
        <w:t>S</w:t>
      </w:r>
      <w:r w:rsidRPr="00443E07">
        <w:rPr>
          <w:rFonts w:ascii="Georgia" w:hAnsi="Georgia" w:cstheme="minorHAnsi"/>
          <w:b/>
          <w:i/>
        </w:rPr>
        <w:t xml:space="preserve">ecurity </w:t>
      </w:r>
      <w:r w:rsidR="00D64365" w:rsidRPr="00443E07">
        <w:rPr>
          <w:rFonts w:ascii="Georgia" w:hAnsi="Georgia" w:cstheme="minorHAnsi"/>
          <w:b/>
          <w:i/>
        </w:rPr>
        <w:t>O</w:t>
      </w:r>
      <w:r w:rsidRPr="00443E07">
        <w:rPr>
          <w:rFonts w:ascii="Georgia" w:hAnsi="Georgia" w:cstheme="minorHAnsi"/>
          <w:b/>
          <w:i/>
        </w:rPr>
        <w:t>ffset</w:t>
      </w:r>
      <w:r w:rsidRPr="00443E07">
        <w:rPr>
          <w:rFonts w:ascii="Georgia" w:hAnsi="Georgia" w:cstheme="minorHAnsi"/>
        </w:rPr>
        <w:t>, and it assumes up to $200,000 as the minimum price of a home in the service area of the congregation</w:t>
      </w:r>
      <w:r w:rsidR="006B4553" w:rsidRPr="00443E07">
        <w:rPr>
          <w:rFonts w:ascii="Georgia" w:hAnsi="Georgia" w:cstheme="minorHAnsi"/>
        </w:rPr>
        <w:t>/organization</w:t>
      </w:r>
      <w:r w:rsidRPr="00443E07">
        <w:rPr>
          <w:rFonts w:ascii="Georgia" w:hAnsi="Georgia" w:cstheme="minorHAnsi"/>
        </w:rPr>
        <w:t>. This definition is consistent with the term “defined compensation” as used by Portico.</w:t>
      </w:r>
      <w:r w:rsidR="00EF1DB5" w:rsidRPr="00443E07">
        <w:rPr>
          <w:rFonts w:ascii="Georgia" w:hAnsi="Georgia" w:cstheme="minorHAnsi"/>
        </w:rPr>
        <w:t xml:space="preserve"> </w:t>
      </w:r>
      <w:r w:rsidRPr="00443E07">
        <w:rPr>
          <w:rFonts w:ascii="Georgia" w:hAnsi="Georgia" w:cstheme="minorHAnsi"/>
        </w:rPr>
        <w:t>The amount of a salary designated as a “Housing Allowance” must be recorded as a vote of the congregation’s</w:t>
      </w:r>
      <w:r w:rsidR="006B4553" w:rsidRPr="00443E07">
        <w:rPr>
          <w:rFonts w:ascii="Georgia" w:hAnsi="Georgia" w:cstheme="minorHAnsi"/>
        </w:rPr>
        <w:t>/organization’s</w:t>
      </w:r>
      <w:r w:rsidRPr="00443E07">
        <w:rPr>
          <w:rFonts w:ascii="Georgia" w:hAnsi="Georgia" w:cstheme="minorHAnsi"/>
        </w:rPr>
        <w:t xml:space="preserve"> Church Council/Board prior to the beginning of the year.</w:t>
      </w:r>
    </w:p>
    <w:p w:rsidR="0036353C" w:rsidRDefault="0036353C"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 Unadjusted Minimum Salary</w:t>
      </w:r>
    </w:p>
    <w:p w:rsidR="007E3EA8" w:rsidRPr="00443E07" w:rsidRDefault="005E3EDE" w:rsidP="00D835A0">
      <w:pPr>
        <w:rPr>
          <w:rFonts w:ascii="Georgia" w:hAnsi="Georgia" w:cstheme="minorHAnsi"/>
        </w:rPr>
      </w:pPr>
      <w:r w:rsidRPr="00443E07">
        <w:rPr>
          <w:rFonts w:ascii="Georgia" w:hAnsi="Georgia" w:cstheme="minorHAnsi"/>
        </w:rPr>
        <w:t>Write the 201</w:t>
      </w:r>
      <w:r w:rsidR="00EA17EC" w:rsidRPr="00443E07">
        <w:rPr>
          <w:rFonts w:ascii="Georgia" w:hAnsi="Georgia" w:cstheme="minorHAnsi"/>
        </w:rPr>
        <w:t>6</w:t>
      </w:r>
      <w:r w:rsidRPr="00443E07">
        <w:rPr>
          <w:rFonts w:ascii="Georgia" w:hAnsi="Georgia" w:cstheme="minorHAnsi"/>
        </w:rPr>
        <w:t xml:space="preserve"> minimum unadjusted salary amount of $ 56,235 in Box 1. If the terms of call are less than full</w:t>
      </w:r>
      <w:r w:rsidRPr="00443E07">
        <w:rPr>
          <w:rFonts w:ascii="Cambria Math" w:hAnsi="Cambria Math" w:cs="Cambria Math"/>
        </w:rPr>
        <w:t>‐</w:t>
      </w:r>
      <w:r w:rsidRPr="00443E07">
        <w:rPr>
          <w:rFonts w:ascii="Georgia" w:hAnsi="Georgia" w:cstheme="minorHAnsi"/>
        </w:rPr>
        <w:t>time, this figure should be adjusted accordingly in consultation with synod staff.</w:t>
      </w:r>
    </w:p>
    <w:p w:rsidR="007E3EA8" w:rsidRPr="00EF1DB5" w:rsidRDefault="007E3EA8" w:rsidP="00D835A0">
      <w:pPr>
        <w:rPr>
          <w:rFonts w:ascii="Georgia" w:hAnsi="Georgia" w:cstheme="minorHAnsi"/>
          <w:sz w:val="22"/>
          <w:szCs w:val="22"/>
        </w:rPr>
      </w:pPr>
    </w:p>
    <w:p w:rsidR="007E3EA8" w:rsidRPr="00443E07" w:rsidRDefault="005E3EDE" w:rsidP="00D835A0">
      <w:pPr>
        <w:rPr>
          <w:rFonts w:ascii="Georgia" w:hAnsi="Georgia" w:cstheme="minorHAnsi"/>
          <w:u w:val="single"/>
        </w:rPr>
      </w:pPr>
      <w:r w:rsidRPr="00443E07">
        <w:rPr>
          <w:rFonts w:ascii="Georgia" w:hAnsi="Georgia" w:cstheme="minorHAnsi"/>
          <w:u w:val="single"/>
        </w:rPr>
        <w:t>Box</w:t>
      </w:r>
      <w:r w:rsidR="00443E07">
        <w:rPr>
          <w:rFonts w:ascii="Georgia" w:hAnsi="Georgia" w:cstheme="minorHAnsi"/>
          <w:u w:val="single"/>
        </w:rPr>
        <w:t xml:space="preserve"> </w:t>
      </w:r>
      <w:r w:rsidRPr="00443E07">
        <w:rPr>
          <w:rFonts w:ascii="Georgia" w:hAnsi="Georgia" w:cstheme="minorHAnsi"/>
          <w:u w:val="single"/>
        </w:rPr>
        <w:t>2: Unadjusted Minimum Salary with Parsonage</w:t>
      </w:r>
    </w:p>
    <w:p w:rsidR="007E3EA8" w:rsidRPr="00443E07" w:rsidRDefault="005E3EDE" w:rsidP="00D835A0">
      <w:pPr>
        <w:rPr>
          <w:rFonts w:ascii="Georgia" w:hAnsi="Georgia" w:cstheme="minorHAnsi"/>
        </w:rPr>
      </w:pPr>
      <w:r w:rsidRPr="00443E07">
        <w:rPr>
          <w:rFonts w:ascii="Georgia" w:hAnsi="Georgia" w:cstheme="minorHAnsi"/>
        </w:rPr>
        <w:t xml:space="preserve"> If use of a parsonage is included as a portion of compensation, enter the unadjusted minimum amount of $ 39,365 in Box 2.</w:t>
      </w:r>
    </w:p>
    <w:p w:rsidR="00C84219" w:rsidRPr="00443E07" w:rsidRDefault="00C84219" w:rsidP="00D835A0">
      <w:pPr>
        <w:rPr>
          <w:rFonts w:ascii="Georgia" w:hAnsi="Georgia" w:cstheme="minorHAnsi"/>
          <w:b/>
          <w:bCs/>
        </w:rPr>
      </w:pPr>
    </w:p>
    <w:p w:rsidR="00B66C72" w:rsidRPr="00443E07" w:rsidRDefault="005E3EDE" w:rsidP="00D835A0">
      <w:pPr>
        <w:rPr>
          <w:rFonts w:ascii="Georgia" w:hAnsi="Georgia" w:cstheme="minorHAnsi"/>
        </w:rPr>
      </w:pPr>
      <w:r w:rsidRPr="00443E07">
        <w:rPr>
          <w:rFonts w:ascii="Georgia" w:hAnsi="Georgia" w:cstheme="minorHAnsi"/>
          <w:b/>
          <w:bCs/>
        </w:rPr>
        <w:t>Section 2: Regional Cost of Living Salary Modifier</w:t>
      </w:r>
    </w:p>
    <w:p w:rsidR="007E3EA8" w:rsidRDefault="005E3EDE" w:rsidP="00D835A0">
      <w:pPr>
        <w:rPr>
          <w:rFonts w:ascii="Georgia" w:hAnsi="Georgia" w:cstheme="minorHAnsi"/>
        </w:rPr>
      </w:pPr>
      <w:r w:rsidRPr="00443E07">
        <w:rPr>
          <w:rFonts w:ascii="Georgia" w:hAnsi="Georgia" w:cstheme="minorHAnsi"/>
        </w:rPr>
        <w:t>There is great value in having the pastor living and identifying with the same parish community in which</w:t>
      </w:r>
      <w:r w:rsidR="00443E07">
        <w:rPr>
          <w:rFonts w:ascii="Georgia" w:hAnsi="Georgia" w:cstheme="minorHAnsi"/>
        </w:rPr>
        <w:t xml:space="preserve"> </w:t>
      </w:r>
      <w:r w:rsidRPr="00443E07">
        <w:rPr>
          <w:rFonts w:ascii="Georgia" w:hAnsi="Georgia" w:cstheme="minorHAnsi"/>
        </w:rPr>
        <w:t>most of the members live. The Delaware-Maryland Synod covers a large, economically diverse area where the cost of living varies widely within and between the Maryland and Delaware areas. A regionally</w:t>
      </w:r>
      <w:r w:rsidRPr="00443E07">
        <w:rPr>
          <w:rFonts w:ascii="Cambria Math" w:hAnsi="Cambria Math" w:cs="Cambria Math"/>
        </w:rPr>
        <w:t>‐</w:t>
      </w:r>
      <w:r w:rsidRPr="00443E07">
        <w:rPr>
          <w:rFonts w:ascii="Georgia" w:hAnsi="Georgia" w:cstheme="minorHAnsi"/>
        </w:rPr>
        <w:t>based cost of living modification to the unadjusted minimum salary acknowledges this diversity.</w:t>
      </w:r>
    </w:p>
    <w:p w:rsidR="00443E07" w:rsidRPr="00443E07" w:rsidRDefault="00443E07" w:rsidP="00D835A0">
      <w:pPr>
        <w:rPr>
          <w:rFonts w:ascii="Georgia" w:hAnsi="Georgia" w:cstheme="minorHAnsi"/>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3: Median Housing Cost</w:t>
      </w:r>
    </w:p>
    <w:p w:rsidR="007E3EA8" w:rsidRPr="00443E07" w:rsidRDefault="005E3EDE" w:rsidP="00D835A0">
      <w:pPr>
        <w:rPr>
          <w:rFonts w:ascii="Georgia" w:hAnsi="Georgia" w:cstheme="minorHAnsi"/>
        </w:rPr>
      </w:pPr>
      <w:r w:rsidRPr="00443E07">
        <w:rPr>
          <w:rFonts w:ascii="Georgia" w:hAnsi="Georgia" w:cstheme="minorHAnsi"/>
        </w:rPr>
        <w:t>Enter in Box 3 the median single</w:t>
      </w:r>
      <w:r w:rsidRPr="00443E07">
        <w:rPr>
          <w:rFonts w:ascii="Cambria Math" w:hAnsi="Cambria Math" w:cs="Cambria Math"/>
        </w:rPr>
        <w:t>‐</w:t>
      </w:r>
      <w:r w:rsidRPr="00443E07">
        <w:rPr>
          <w:rFonts w:ascii="Georgia" w:hAnsi="Georgia" w:cstheme="minorHAnsi"/>
        </w:rPr>
        <w:t>family home price near the congregation</w:t>
      </w:r>
      <w:r w:rsidR="006B4553" w:rsidRPr="00443E07">
        <w:rPr>
          <w:rFonts w:ascii="Georgia" w:hAnsi="Georgia" w:cstheme="minorHAnsi"/>
        </w:rPr>
        <w:t>/organization</w:t>
      </w:r>
      <w:r w:rsidRPr="00443E07">
        <w:rPr>
          <w:rFonts w:ascii="Georgia" w:hAnsi="Georgia" w:cstheme="minorHAnsi"/>
        </w:rPr>
        <w:t>, using the primary zip code(s)</w:t>
      </w:r>
      <w:r w:rsidR="00802ECF" w:rsidRPr="00443E07">
        <w:rPr>
          <w:rFonts w:ascii="Georgia" w:hAnsi="Georgia" w:cstheme="minorHAnsi"/>
        </w:rPr>
        <w:t xml:space="preserve"> </w:t>
      </w:r>
      <w:r w:rsidRPr="00443E07">
        <w:rPr>
          <w:rFonts w:ascii="Georgia" w:hAnsi="Georgia" w:cstheme="minorHAnsi"/>
        </w:rPr>
        <w:t>served by the congregation</w:t>
      </w:r>
      <w:r w:rsidR="006B4553" w:rsidRPr="00443E07">
        <w:rPr>
          <w:rFonts w:ascii="Georgia" w:hAnsi="Georgia" w:cstheme="minorHAnsi"/>
        </w:rPr>
        <w:t>/organization</w:t>
      </w:r>
      <w:r w:rsidRPr="00443E07">
        <w:rPr>
          <w:rFonts w:ascii="Georgia" w:hAnsi="Georgia" w:cstheme="minorHAnsi"/>
        </w:rPr>
        <w:t>. The figure can be obtained by contacting a local realtor or by using the</w:t>
      </w:r>
      <w:r w:rsidR="00802ECF" w:rsidRPr="00443E07">
        <w:rPr>
          <w:rFonts w:ascii="Georgia" w:hAnsi="Georgia" w:cstheme="minorHAnsi"/>
        </w:rPr>
        <w:t xml:space="preserve"> </w:t>
      </w:r>
      <w:r w:rsidR="00EB2F86" w:rsidRPr="00443E07">
        <w:rPr>
          <w:rFonts w:ascii="Georgia" w:hAnsi="Georgia" w:cstheme="minorHAnsi"/>
        </w:rPr>
        <w:t xml:space="preserve">Zillow web </w:t>
      </w:r>
      <w:r w:rsidRPr="00443E07">
        <w:rPr>
          <w:rFonts w:ascii="Georgia" w:hAnsi="Georgia" w:cstheme="minorHAnsi"/>
        </w:rPr>
        <w:t>site (steps follow, personal information not required).</w:t>
      </w:r>
    </w:p>
    <w:p w:rsidR="007E3EA8" w:rsidRPr="00453B29" w:rsidRDefault="005E3EDE" w:rsidP="00453B29">
      <w:pPr>
        <w:pStyle w:val="ListParagraph"/>
        <w:numPr>
          <w:ilvl w:val="0"/>
          <w:numId w:val="13"/>
        </w:numPr>
        <w:rPr>
          <w:rFonts w:ascii="Georgia" w:hAnsi="Georgia" w:cstheme="minorHAnsi"/>
        </w:rPr>
      </w:pPr>
      <w:r w:rsidRPr="00453B29">
        <w:rPr>
          <w:rFonts w:ascii="Georgia" w:hAnsi="Georgia" w:cstheme="minorHAnsi"/>
        </w:rPr>
        <w:t>Log onto www.</w:t>
      </w:r>
      <w:r w:rsidR="00457B0C" w:rsidRPr="00453B29">
        <w:rPr>
          <w:rFonts w:ascii="Georgia" w:hAnsi="Georgia" w:cstheme="minorHAnsi"/>
        </w:rPr>
        <w:t>zillow</w:t>
      </w:r>
      <w:r w:rsidRPr="00453B29">
        <w:rPr>
          <w:rFonts w:ascii="Georgia" w:hAnsi="Georgia" w:cstheme="minorHAnsi"/>
        </w:rPr>
        <w:t>.com</w:t>
      </w:r>
    </w:p>
    <w:p w:rsidR="007E3EA8" w:rsidRPr="00453B29" w:rsidRDefault="00377EC1" w:rsidP="00453B29">
      <w:pPr>
        <w:pStyle w:val="ListParagraph"/>
        <w:numPr>
          <w:ilvl w:val="0"/>
          <w:numId w:val="13"/>
        </w:numPr>
        <w:rPr>
          <w:rFonts w:ascii="Georgia" w:hAnsi="Georgia" w:cstheme="minorHAnsi"/>
        </w:rPr>
      </w:pPr>
      <w:r w:rsidRPr="00453B29">
        <w:rPr>
          <w:rFonts w:ascii="Georgia" w:hAnsi="Georgia" w:cstheme="minorHAnsi"/>
        </w:rPr>
        <w:t>Type in a city, state, or zip code in search box</w:t>
      </w:r>
    </w:p>
    <w:p w:rsidR="007E3EA8" w:rsidRPr="00453B29" w:rsidRDefault="00377EC1" w:rsidP="00453B29">
      <w:pPr>
        <w:pStyle w:val="ListParagraph"/>
        <w:numPr>
          <w:ilvl w:val="0"/>
          <w:numId w:val="13"/>
        </w:numPr>
        <w:rPr>
          <w:rFonts w:ascii="Georgia" w:hAnsi="Georgia" w:cstheme="minorHAnsi"/>
        </w:rPr>
      </w:pPr>
      <w:r w:rsidRPr="00453B29">
        <w:rPr>
          <w:rFonts w:ascii="Georgia" w:hAnsi="Georgia" w:cstheme="minorHAnsi"/>
        </w:rPr>
        <w:t>Click onto “Local” tab at top</w:t>
      </w:r>
    </w:p>
    <w:p w:rsidR="00377EC1" w:rsidRPr="00453B29" w:rsidRDefault="00377EC1" w:rsidP="00453B29">
      <w:pPr>
        <w:pStyle w:val="ListParagraph"/>
        <w:numPr>
          <w:ilvl w:val="0"/>
          <w:numId w:val="13"/>
        </w:numPr>
        <w:rPr>
          <w:rFonts w:ascii="Georgia" w:hAnsi="Georgia" w:cstheme="minorHAnsi"/>
        </w:rPr>
      </w:pPr>
      <w:r w:rsidRPr="00453B29">
        <w:rPr>
          <w:rFonts w:ascii="Georgia" w:hAnsi="Georgia" w:cstheme="minorHAnsi"/>
        </w:rPr>
        <w:t>Click onto “Home Values” tab underneath</w:t>
      </w:r>
    </w:p>
    <w:p w:rsidR="007E3EA8" w:rsidRPr="00453B29" w:rsidRDefault="00377EC1" w:rsidP="00D835A0">
      <w:pPr>
        <w:pStyle w:val="ListParagraph"/>
        <w:numPr>
          <w:ilvl w:val="0"/>
          <w:numId w:val="13"/>
        </w:numPr>
        <w:rPr>
          <w:rFonts w:ascii="Georgia" w:hAnsi="Georgia" w:cstheme="minorHAnsi"/>
        </w:rPr>
      </w:pPr>
      <w:r w:rsidRPr="00453B29">
        <w:rPr>
          <w:rFonts w:ascii="Georgia" w:hAnsi="Georgia" w:cstheme="minorHAnsi"/>
        </w:rPr>
        <w:t>The home value will be displayed</w:t>
      </w:r>
    </w:p>
    <w:p w:rsidR="007E3EA8" w:rsidRPr="00443E07" w:rsidRDefault="005E3EDE" w:rsidP="00D835A0">
      <w:pPr>
        <w:rPr>
          <w:rFonts w:ascii="Georgia" w:hAnsi="Georgia" w:cstheme="minorHAnsi"/>
          <w:u w:val="single"/>
        </w:rPr>
      </w:pPr>
      <w:r w:rsidRPr="00443E07">
        <w:rPr>
          <w:rFonts w:ascii="Georgia" w:hAnsi="Georgia" w:cstheme="minorHAnsi"/>
          <w:u w:val="single"/>
        </w:rPr>
        <w:t>Box 4: Cost Over Threshold</w:t>
      </w:r>
    </w:p>
    <w:p w:rsidR="00E3176C" w:rsidRPr="00443E07" w:rsidRDefault="005E3EDE" w:rsidP="00D835A0">
      <w:pPr>
        <w:rPr>
          <w:rFonts w:ascii="Georgia" w:hAnsi="Georgia" w:cstheme="minorHAnsi"/>
        </w:rPr>
      </w:pPr>
      <w:r w:rsidRPr="00443E07">
        <w:rPr>
          <w:rFonts w:ascii="Georgia" w:hAnsi="Georgia" w:cstheme="minorHAnsi"/>
        </w:rPr>
        <w:t>If the figure in Box 3 exceeds $200,000 (the minimum cost of housing within the Delaware-Maryland Synod area), subtract $200,000 from Box 3 and enter the resulting figure in Box 4.</w:t>
      </w:r>
      <w:r w:rsidR="00EF1DB5" w:rsidRPr="00443E07">
        <w:rPr>
          <w:rFonts w:ascii="Georgia" w:hAnsi="Georgia" w:cstheme="minorHAnsi"/>
        </w:rPr>
        <w:t xml:space="preserve"> </w:t>
      </w:r>
      <w:r w:rsidR="00E3176C" w:rsidRPr="00443E07">
        <w:rPr>
          <w:rFonts w:ascii="Georgia" w:hAnsi="Georgia" w:cstheme="minorHAnsi"/>
        </w:rPr>
        <w:t>If the figure in Box 3</w:t>
      </w:r>
      <w:r w:rsidR="00945C0F">
        <w:rPr>
          <w:rFonts w:ascii="Georgia" w:hAnsi="Georgia" w:cstheme="minorHAnsi"/>
        </w:rPr>
        <w:t xml:space="preserve"> i</w:t>
      </w:r>
      <w:r w:rsidR="00E3176C" w:rsidRPr="00443E07">
        <w:rPr>
          <w:rFonts w:ascii="Georgia" w:hAnsi="Georgia" w:cstheme="minorHAnsi"/>
        </w:rPr>
        <w:t>s less than $200,000, the result will be a negative number</w:t>
      </w:r>
      <w:r w:rsidR="00C251CE" w:rsidRPr="00443E07">
        <w:rPr>
          <w:rFonts w:ascii="Georgia" w:hAnsi="Georgia" w:cstheme="minorHAnsi"/>
        </w:rPr>
        <w:t>, therefore</w:t>
      </w:r>
      <w:r w:rsidR="00E3176C" w:rsidRPr="00443E07">
        <w:rPr>
          <w:rFonts w:ascii="Georgia" w:hAnsi="Georgia" w:cstheme="minorHAnsi"/>
        </w:rPr>
        <w:t xml:space="preserve"> reducing the Housing Cost Adjustment.</w:t>
      </w:r>
    </w:p>
    <w:p w:rsidR="007E3EA8" w:rsidRPr="00443E07" w:rsidRDefault="005E3EDE" w:rsidP="00D835A0">
      <w:pPr>
        <w:rPr>
          <w:rFonts w:ascii="Georgia" w:hAnsi="Georgia" w:cstheme="minorHAnsi"/>
          <w:u w:val="single"/>
        </w:rPr>
      </w:pPr>
      <w:r w:rsidRPr="00443E07">
        <w:rPr>
          <w:rFonts w:ascii="Georgia" w:hAnsi="Georgia" w:cstheme="minorHAnsi"/>
          <w:u w:val="single"/>
        </w:rPr>
        <w:lastRenderedPageBreak/>
        <w:t>Box 5</w:t>
      </w:r>
      <w:r w:rsidR="008400F6" w:rsidRPr="00443E07">
        <w:rPr>
          <w:rFonts w:ascii="Georgia" w:hAnsi="Georgia" w:cstheme="minorHAnsi"/>
          <w:u w:val="single"/>
        </w:rPr>
        <w:t xml:space="preserve"> or 5a</w:t>
      </w:r>
      <w:r w:rsidRPr="00443E07">
        <w:rPr>
          <w:rFonts w:ascii="Georgia" w:hAnsi="Georgia" w:cstheme="minorHAnsi"/>
          <w:u w:val="single"/>
        </w:rPr>
        <w:t>: Housing Cost Adjustment</w:t>
      </w:r>
    </w:p>
    <w:p w:rsidR="007E3EA8" w:rsidRPr="00443E07" w:rsidRDefault="005E3EDE" w:rsidP="00D835A0">
      <w:pPr>
        <w:rPr>
          <w:rFonts w:ascii="Georgia" w:hAnsi="Georgia" w:cstheme="minorHAnsi"/>
        </w:rPr>
      </w:pPr>
      <w:r w:rsidRPr="00443E07">
        <w:rPr>
          <w:rFonts w:ascii="Georgia" w:hAnsi="Georgia" w:cstheme="minorHAnsi"/>
        </w:rPr>
        <w:t>Multiply Box 4 by .03 (3%) and write the result in Box 5.</w:t>
      </w:r>
    </w:p>
    <w:p w:rsidR="007E3EA8" w:rsidRPr="00443E07" w:rsidRDefault="005E3EDE" w:rsidP="00D835A0">
      <w:pPr>
        <w:rPr>
          <w:rFonts w:ascii="Georgia" w:hAnsi="Georgia" w:cstheme="minorHAnsi"/>
        </w:rPr>
      </w:pPr>
      <w:r w:rsidRPr="00443E07">
        <w:rPr>
          <w:rFonts w:ascii="Georgia" w:hAnsi="Georgia" w:cstheme="minorHAnsi"/>
        </w:rPr>
        <w:t xml:space="preserve"> (Example: The price of a median single</w:t>
      </w:r>
      <w:r w:rsidRPr="00443E07">
        <w:rPr>
          <w:rFonts w:ascii="Cambria Math" w:hAnsi="Cambria Math" w:cs="Cambria Math"/>
        </w:rPr>
        <w:t>‐</w:t>
      </w:r>
      <w:r w:rsidRPr="00443E07">
        <w:rPr>
          <w:rFonts w:ascii="Georgia" w:hAnsi="Georgia" w:cstheme="minorHAnsi"/>
        </w:rPr>
        <w:t>family home in area served by congregation</w:t>
      </w:r>
      <w:r w:rsidR="006B4553" w:rsidRPr="00443E07">
        <w:rPr>
          <w:rFonts w:ascii="Georgia" w:hAnsi="Georgia" w:cstheme="minorHAnsi"/>
        </w:rPr>
        <w:t>/organization</w:t>
      </w:r>
      <w:r w:rsidRPr="00443E07">
        <w:rPr>
          <w:rFonts w:ascii="Georgia" w:hAnsi="Georgia" w:cstheme="minorHAnsi"/>
        </w:rPr>
        <w:t xml:space="preserve"> is $300,000.</w:t>
      </w:r>
      <w:r w:rsidR="00802ECF" w:rsidRPr="00443E07">
        <w:rPr>
          <w:rFonts w:ascii="Georgia" w:hAnsi="Georgia" w:cstheme="minorHAnsi"/>
        </w:rPr>
        <w:t xml:space="preserve"> </w:t>
      </w:r>
      <w:r w:rsidRPr="00443E07">
        <w:rPr>
          <w:rFonts w:ascii="Georgia" w:hAnsi="Georgia" w:cstheme="minorHAnsi"/>
        </w:rPr>
        <w:t>$300,000</w:t>
      </w:r>
      <w:r w:rsidRPr="00443E07">
        <w:rPr>
          <w:rFonts w:ascii="Cambria Math" w:hAnsi="Cambria Math" w:cs="Cambria Math"/>
        </w:rPr>
        <w:t>‐</w:t>
      </w:r>
      <w:r w:rsidRPr="00443E07">
        <w:rPr>
          <w:rFonts w:ascii="Georgia" w:hAnsi="Georgia" w:cstheme="minorHAnsi"/>
        </w:rPr>
        <w:t>$200,000 = $100,000. $100,000 x .03 = $3,000 is recorded in Box 5.)</w:t>
      </w:r>
    </w:p>
    <w:p w:rsidR="000B71F7" w:rsidRPr="00443E07" w:rsidRDefault="000B71F7" w:rsidP="00D835A0">
      <w:pPr>
        <w:rPr>
          <w:rFonts w:ascii="Georgia" w:hAnsi="Georgia" w:cstheme="minorHAnsi"/>
        </w:rPr>
      </w:pPr>
    </w:p>
    <w:p w:rsidR="007E3EA8" w:rsidRPr="00443E07" w:rsidRDefault="005E3EDE" w:rsidP="00D835A0">
      <w:pPr>
        <w:rPr>
          <w:rFonts w:ascii="Georgia" w:hAnsi="Georgia" w:cstheme="minorHAnsi"/>
        </w:rPr>
      </w:pPr>
      <w:r w:rsidRPr="00443E07">
        <w:rPr>
          <w:rFonts w:ascii="Georgia" w:hAnsi="Georgia" w:cstheme="minorHAnsi"/>
        </w:rPr>
        <w:t>If use of a parsonage is included as a portion of compensation, a housing equity allowance should be calculated instead. This number will be a minimum of 30% of the amount determined above.</w:t>
      </w:r>
    </w:p>
    <w:p w:rsidR="007E3EA8" w:rsidRPr="00443E07" w:rsidRDefault="008400F6" w:rsidP="00D835A0">
      <w:pPr>
        <w:rPr>
          <w:rFonts w:ascii="Georgia" w:hAnsi="Georgia" w:cstheme="minorHAnsi"/>
        </w:rPr>
      </w:pPr>
      <w:r w:rsidRPr="00443E07">
        <w:rPr>
          <w:rFonts w:ascii="Georgia" w:hAnsi="Georgia" w:cstheme="minorHAnsi"/>
        </w:rPr>
        <w:t>(Example: $3,000 x .30 = $900 is recorded in Box 5a.</w:t>
      </w:r>
      <w:r w:rsidR="005E3EDE" w:rsidRPr="00443E07">
        <w:rPr>
          <w:rFonts w:ascii="Georgia" w:hAnsi="Georgia" w:cstheme="minorHAnsi"/>
        </w:rPr>
        <w:t>)</w:t>
      </w:r>
    </w:p>
    <w:p w:rsidR="000B71F7" w:rsidRPr="00443E07" w:rsidRDefault="000B71F7" w:rsidP="00D835A0">
      <w:pPr>
        <w:rPr>
          <w:rFonts w:ascii="Georgia" w:hAnsi="Georgia" w:cstheme="minorHAnsi"/>
        </w:rPr>
      </w:pPr>
    </w:p>
    <w:p w:rsidR="007E3EA8" w:rsidRPr="00443E07" w:rsidRDefault="005E3EDE" w:rsidP="00D835A0">
      <w:pPr>
        <w:rPr>
          <w:rFonts w:ascii="Georgia" w:hAnsi="Georgia" w:cstheme="minorHAnsi"/>
        </w:rPr>
      </w:pPr>
      <w:r w:rsidRPr="00443E07">
        <w:rPr>
          <w:rFonts w:ascii="Georgia" w:hAnsi="Georgia" w:cstheme="minorHAnsi"/>
        </w:rPr>
        <w:t>In no case should this number be less than the equity allowance the pastor is presently receiving.</w:t>
      </w:r>
    </w:p>
    <w:p w:rsidR="00945C0F" w:rsidRDefault="00945C0F"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6: Regionally Modified Minimum Salary</w:t>
      </w:r>
    </w:p>
    <w:p w:rsidR="007E3EA8" w:rsidRPr="00443E07" w:rsidRDefault="005E3EDE" w:rsidP="00D835A0">
      <w:pPr>
        <w:rPr>
          <w:rFonts w:ascii="Georgia" w:hAnsi="Georgia" w:cstheme="minorHAnsi"/>
        </w:rPr>
      </w:pPr>
      <w:r w:rsidRPr="00443E07">
        <w:rPr>
          <w:rFonts w:ascii="Georgia" w:hAnsi="Georgia" w:cstheme="minorHAnsi"/>
        </w:rPr>
        <w:t>Add Box 1 (or Box 2) and Box 5</w:t>
      </w:r>
      <w:r w:rsidR="008400F6" w:rsidRPr="00443E07">
        <w:rPr>
          <w:rFonts w:ascii="Georgia" w:hAnsi="Georgia" w:cstheme="minorHAnsi"/>
        </w:rPr>
        <w:t xml:space="preserve"> or Box 5a</w:t>
      </w:r>
      <w:r w:rsidRPr="00443E07">
        <w:rPr>
          <w:rFonts w:ascii="Georgia" w:hAnsi="Georgia" w:cstheme="minorHAnsi"/>
        </w:rPr>
        <w:t xml:space="preserve"> to obtain the Regionally Modified Minimum Salary for the congregation</w:t>
      </w:r>
      <w:r w:rsidR="006B4553" w:rsidRPr="00443E07">
        <w:rPr>
          <w:rFonts w:ascii="Georgia" w:hAnsi="Georgia" w:cstheme="minorHAnsi"/>
        </w:rPr>
        <w:t>/organization</w:t>
      </w:r>
      <w:r w:rsidRPr="00443E07">
        <w:rPr>
          <w:rFonts w:ascii="Georgia" w:hAnsi="Georgia" w:cstheme="minorHAnsi"/>
        </w:rPr>
        <w:t>, and enter this figure in Box 6.</w:t>
      </w:r>
    </w:p>
    <w:p w:rsidR="00B66C72" w:rsidRPr="00443E07" w:rsidRDefault="00B66C72" w:rsidP="00D835A0">
      <w:pPr>
        <w:rPr>
          <w:rFonts w:ascii="Georgia" w:hAnsi="Georgia" w:cstheme="minorHAnsi"/>
          <w:b/>
          <w:bCs/>
        </w:rPr>
      </w:pPr>
    </w:p>
    <w:p w:rsidR="00B66C72" w:rsidRPr="00443E07" w:rsidRDefault="005E3EDE" w:rsidP="00D835A0">
      <w:pPr>
        <w:rPr>
          <w:rFonts w:ascii="Georgia" w:hAnsi="Georgia" w:cstheme="minorHAnsi"/>
        </w:rPr>
      </w:pPr>
      <w:r w:rsidRPr="00443E07">
        <w:rPr>
          <w:rFonts w:ascii="Georgia" w:hAnsi="Georgia" w:cstheme="minorHAnsi"/>
          <w:b/>
          <w:bCs/>
        </w:rPr>
        <w:t>Section 3: Determining Clergy Salary Adjustment</w:t>
      </w:r>
    </w:p>
    <w:p w:rsidR="007E3EA8" w:rsidRPr="00443E07" w:rsidRDefault="005E3EDE" w:rsidP="00D835A0">
      <w:pPr>
        <w:rPr>
          <w:rFonts w:ascii="Georgia" w:hAnsi="Georgia" w:cstheme="minorHAnsi"/>
        </w:rPr>
      </w:pPr>
      <w:r w:rsidRPr="00443E07">
        <w:rPr>
          <w:rFonts w:ascii="Georgia" w:hAnsi="Georgia" w:cstheme="minorHAnsi"/>
        </w:rPr>
        <w:t>This section seeks to quantify the value of experience and education a pastor may possess and the unique aspects of the congregation</w:t>
      </w:r>
      <w:r w:rsidR="006B4553" w:rsidRPr="00443E07">
        <w:rPr>
          <w:rFonts w:ascii="Georgia" w:hAnsi="Georgia" w:cstheme="minorHAnsi"/>
        </w:rPr>
        <w:t>/organization</w:t>
      </w:r>
      <w:r w:rsidRPr="00443E07">
        <w:rPr>
          <w:rFonts w:ascii="Georgia" w:hAnsi="Georgia" w:cstheme="minorHAnsi"/>
        </w:rPr>
        <w:t>. These factors will become a basis for adjustment to the minimum salary.</w:t>
      </w:r>
    </w:p>
    <w:p w:rsidR="00E3176C" w:rsidRPr="00443E07" w:rsidRDefault="00E3176C"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7: Years of Pastoral Experience</w:t>
      </w:r>
    </w:p>
    <w:p w:rsidR="00443E07" w:rsidRDefault="005E3EDE" w:rsidP="00D835A0">
      <w:pPr>
        <w:rPr>
          <w:rFonts w:ascii="Georgia" w:hAnsi="Georgia" w:cstheme="minorHAnsi"/>
        </w:rPr>
      </w:pPr>
      <w:r w:rsidRPr="00443E07">
        <w:rPr>
          <w:rFonts w:ascii="Georgia" w:hAnsi="Georgia" w:cstheme="minorHAnsi"/>
        </w:rPr>
        <w:t>As per most professional salary systems, the synod seeks to reflect the value of acquired skills, wisdom and experiences that can only come from actual pastoral experience</w:t>
      </w:r>
      <w:r w:rsidR="002C5B23">
        <w:rPr>
          <w:rFonts w:ascii="Georgia" w:hAnsi="Georgia" w:cstheme="minorHAnsi"/>
        </w:rPr>
        <w:t>. Credit one point for each three</w:t>
      </w:r>
      <w:r w:rsidR="0009227F" w:rsidRPr="00443E07">
        <w:rPr>
          <w:rFonts w:ascii="Georgia" w:hAnsi="Georgia" w:cstheme="minorHAnsi"/>
        </w:rPr>
        <w:t xml:space="preserve"> </w:t>
      </w:r>
      <w:r w:rsidR="002C5B23">
        <w:rPr>
          <w:rFonts w:ascii="Georgia" w:hAnsi="Georgia" w:cstheme="minorHAnsi"/>
        </w:rPr>
        <w:t>(3</w:t>
      </w:r>
      <w:r w:rsidRPr="00443E07">
        <w:rPr>
          <w:rFonts w:ascii="Georgia" w:hAnsi="Georgia" w:cstheme="minorHAnsi"/>
        </w:rPr>
        <w:t xml:space="preserve">) years of service as an ordained pastor and enter in </w:t>
      </w:r>
    </w:p>
    <w:p w:rsidR="007E3EA8" w:rsidRPr="00443E07" w:rsidRDefault="005E3EDE" w:rsidP="00D835A0">
      <w:pPr>
        <w:rPr>
          <w:rFonts w:ascii="Georgia" w:hAnsi="Georgia" w:cstheme="minorHAnsi"/>
        </w:rPr>
      </w:pPr>
      <w:r w:rsidRPr="00443E07">
        <w:rPr>
          <w:rFonts w:ascii="Georgia" w:hAnsi="Georgia" w:cstheme="minorHAnsi"/>
        </w:rPr>
        <w:t>Box 7.</w:t>
      </w:r>
    </w:p>
    <w:p w:rsidR="006A7D68" w:rsidRPr="00443E07" w:rsidRDefault="006A7D68" w:rsidP="00D835A0">
      <w:pPr>
        <w:rPr>
          <w:rFonts w:ascii="Georgia" w:hAnsi="Georgia" w:cstheme="minorHAnsi"/>
          <w:u w:val="single"/>
        </w:rPr>
      </w:pPr>
    </w:p>
    <w:p w:rsidR="00203C52" w:rsidRPr="00203C52" w:rsidRDefault="00203C52" w:rsidP="00203C52">
      <w:pPr>
        <w:rPr>
          <w:rFonts w:ascii="Georgia" w:hAnsi="Georgia" w:cstheme="minorHAnsi"/>
          <w:u w:val="single"/>
        </w:rPr>
      </w:pPr>
      <w:r w:rsidRPr="00203C52">
        <w:rPr>
          <w:rFonts w:ascii="Georgia" w:hAnsi="Georgia" w:cstheme="minorHAnsi"/>
          <w:u w:val="single"/>
        </w:rPr>
        <w:t>Box 8: Ministry Context</w:t>
      </w:r>
    </w:p>
    <w:p w:rsidR="00443E07" w:rsidRPr="00203C52" w:rsidRDefault="00203C52" w:rsidP="00203C52">
      <w:pPr>
        <w:rPr>
          <w:rFonts w:ascii="Georgia" w:hAnsi="Georgia" w:cstheme="minorHAnsi"/>
        </w:rPr>
      </w:pPr>
      <w:r w:rsidRPr="00203C52">
        <w:rPr>
          <w:rFonts w:ascii="Georgia" w:hAnsi="Georgia" w:cstheme="minorHAnsi"/>
        </w:rPr>
        <w:t xml:space="preserve">Each congregation needs to be aware of the context in which the pastor serves so that the pastor can be encouraged and equipped for what may be </w:t>
      </w:r>
      <w:r w:rsidR="00453B29">
        <w:rPr>
          <w:rFonts w:ascii="Georgia" w:hAnsi="Georgia" w:cstheme="minorHAnsi"/>
        </w:rPr>
        <w:t xml:space="preserve">particularly challenging work. </w:t>
      </w:r>
      <w:r w:rsidRPr="00203C52">
        <w:rPr>
          <w:rFonts w:ascii="Georgia" w:hAnsi="Georgia" w:cstheme="minorHAnsi"/>
        </w:rPr>
        <w:t xml:space="preserve">Examples of service that may be particularly strenuous include, work in rapidly growing churches, </w:t>
      </w:r>
      <w:r>
        <w:rPr>
          <w:rFonts w:ascii="Georgia" w:hAnsi="Georgia" w:cstheme="minorHAnsi"/>
        </w:rPr>
        <w:t xml:space="preserve">and </w:t>
      </w:r>
      <w:r w:rsidRPr="00203C52">
        <w:rPr>
          <w:rFonts w:ascii="Georgia" w:hAnsi="Georgia" w:cstheme="minorHAnsi"/>
        </w:rPr>
        <w:t>work with a strong outreach to the homeless</w:t>
      </w:r>
      <w:r w:rsidR="00453B29">
        <w:rPr>
          <w:rFonts w:ascii="Georgia" w:hAnsi="Georgia" w:cstheme="minorHAnsi"/>
        </w:rPr>
        <w:t xml:space="preserve"> or other marginalized groups. </w:t>
      </w:r>
      <w:r w:rsidRPr="00203C52">
        <w:rPr>
          <w:rFonts w:ascii="Georgia" w:hAnsi="Georgia" w:cstheme="minorHAnsi"/>
        </w:rPr>
        <w:t>Adding 3-</w:t>
      </w:r>
      <w:r w:rsidR="00E416BD">
        <w:rPr>
          <w:rFonts w:ascii="Georgia" w:hAnsi="Georgia" w:cstheme="minorHAnsi"/>
        </w:rPr>
        <w:t>10</w:t>
      </w:r>
      <w:r w:rsidRPr="00203C52">
        <w:rPr>
          <w:rFonts w:ascii="Georgia" w:hAnsi="Georgia" w:cstheme="minorHAnsi"/>
        </w:rPr>
        <w:t xml:space="preserve"> points is a good way to acknowledge t</w:t>
      </w:r>
      <w:r w:rsidR="00453B29">
        <w:rPr>
          <w:rFonts w:ascii="Georgia" w:hAnsi="Georgia" w:cstheme="minorHAnsi"/>
        </w:rPr>
        <w:t xml:space="preserve">he importance of this service. </w:t>
      </w:r>
      <w:r w:rsidRPr="00203C52">
        <w:rPr>
          <w:rFonts w:ascii="Georgia" w:hAnsi="Georgia" w:cstheme="minorHAnsi"/>
        </w:rPr>
        <w:t>Box 8 may also be used to affirm particular excellence in ministry, including increasing worship attendance.</w:t>
      </w:r>
    </w:p>
    <w:p w:rsidR="007E3EA8" w:rsidRPr="00443E07" w:rsidRDefault="007E3EA8" w:rsidP="00D835A0">
      <w:pPr>
        <w:rPr>
          <w:rFonts w:ascii="Georgia" w:hAnsi="Georgia" w:cstheme="minorHAnsi"/>
        </w:rPr>
      </w:pPr>
    </w:p>
    <w:p w:rsidR="005A47F4" w:rsidRPr="00443E07" w:rsidRDefault="005A47F4" w:rsidP="005A47F4">
      <w:pPr>
        <w:rPr>
          <w:rFonts w:ascii="Georgia" w:hAnsi="Georgia"/>
        </w:rPr>
      </w:pPr>
      <w:r w:rsidRPr="00443E07">
        <w:rPr>
          <w:rFonts w:ascii="Georgia" w:hAnsi="Georgia"/>
        </w:rPr>
        <w:t>Ministry in inner city and small rural congregations is very challenging and often presents increased demands on a pastoral leader where no other paid staff is present.</w:t>
      </w:r>
      <w:r w:rsidR="00EF1DB5" w:rsidRPr="00443E07">
        <w:rPr>
          <w:rFonts w:ascii="Georgia" w:hAnsi="Georgia"/>
        </w:rPr>
        <w:t xml:space="preserve"> </w:t>
      </w:r>
      <w:r w:rsidRPr="00443E07">
        <w:rPr>
          <w:rFonts w:ascii="Georgia" w:hAnsi="Georgia"/>
        </w:rPr>
        <w:t xml:space="preserve">Often, these settings are strategic places where the church needs to be present for the sake of God’s mission in the world. To encourage pastors to consider such places, </w:t>
      </w:r>
      <w:r w:rsidR="00E416BD">
        <w:rPr>
          <w:rFonts w:ascii="Georgia" w:hAnsi="Georgia"/>
        </w:rPr>
        <w:t xml:space="preserve">consideration of such ministry should be included in calculating points in </w:t>
      </w:r>
      <w:r w:rsidRPr="00443E07">
        <w:rPr>
          <w:rFonts w:ascii="Georgia" w:hAnsi="Georgia"/>
        </w:rPr>
        <w:t xml:space="preserve">Box </w:t>
      </w:r>
      <w:r w:rsidR="00E416BD">
        <w:rPr>
          <w:rFonts w:ascii="Georgia" w:hAnsi="Georgia"/>
        </w:rPr>
        <w:t>8</w:t>
      </w:r>
      <w:r w:rsidRPr="00443E07">
        <w:rPr>
          <w:rFonts w:ascii="Georgia" w:hAnsi="Georgia"/>
        </w:rPr>
        <w:t>.</w:t>
      </w:r>
      <w:r w:rsidR="00EF1DB5" w:rsidRPr="00443E07">
        <w:rPr>
          <w:rFonts w:ascii="Georgia" w:hAnsi="Georgia"/>
        </w:rPr>
        <w:t xml:space="preserve"> </w:t>
      </w:r>
    </w:p>
    <w:p w:rsidR="005A47F4" w:rsidRPr="00443E07" w:rsidRDefault="005A47F4" w:rsidP="00D835A0">
      <w:pPr>
        <w:rPr>
          <w:rFonts w:ascii="Georgia" w:hAnsi="Georgia" w:cstheme="minorHAnsi"/>
        </w:rPr>
      </w:pPr>
    </w:p>
    <w:p w:rsidR="00203C52" w:rsidRDefault="00203C52" w:rsidP="00D835A0">
      <w:pPr>
        <w:rPr>
          <w:rFonts w:ascii="Georgia" w:hAnsi="Georgia" w:cstheme="minorHAnsi"/>
          <w:u w:val="single"/>
        </w:rPr>
      </w:pPr>
    </w:p>
    <w:p w:rsidR="00453B29" w:rsidRDefault="00453B29" w:rsidP="00D835A0">
      <w:pPr>
        <w:rPr>
          <w:rFonts w:ascii="Georgia" w:hAnsi="Georgia" w:cstheme="minorHAnsi"/>
          <w:u w:val="single"/>
        </w:rPr>
      </w:pPr>
    </w:p>
    <w:p w:rsidR="00203C52" w:rsidRDefault="00203C52" w:rsidP="00D835A0">
      <w:pPr>
        <w:rPr>
          <w:rFonts w:ascii="Georgia" w:hAnsi="Georgia" w:cstheme="minorHAnsi"/>
          <w:u w:val="single"/>
        </w:rPr>
      </w:pPr>
    </w:p>
    <w:p w:rsidR="00E416BD" w:rsidRDefault="00E416BD"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lastRenderedPageBreak/>
        <w:t xml:space="preserve">Box </w:t>
      </w:r>
      <w:r w:rsidR="00E416BD">
        <w:rPr>
          <w:rFonts w:ascii="Georgia" w:hAnsi="Georgia" w:cstheme="minorHAnsi"/>
          <w:u w:val="single"/>
        </w:rPr>
        <w:t>9</w:t>
      </w:r>
      <w:r w:rsidRPr="00443E07">
        <w:rPr>
          <w:rFonts w:ascii="Georgia" w:hAnsi="Georgia" w:cstheme="minorHAnsi"/>
          <w:u w:val="single"/>
        </w:rPr>
        <w:t>: Advanced Education</w:t>
      </w:r>
    </w:p>
    <w:p w:rsidR="007E3EA8" w:rsidRPr="00443E07" w:rsidRDefault="005E3EDE" w:rsidP="00D835A0">
      <w:pPr>
        <w:rPr>
          <w:rFonts w:ascii="Georgia" w:hAnsi="Georgia" w:cstheme="minorHAnsi"/>
        </w:rPr>
      </w:pPr>
      <w:r w:rsidRPr="00443E07">
        <w:rPr>
          <w:rFonts w:ascii="Georgia" w:hAnsi="Georgia" w:cstheme="minorHAnsi"/>
        </w:rPr>
        <w:t>Lutherans have long expected that their pastors be well</w:t>
      </w:r>
      <w:r w:rsidRPr="00443E07">
        <w:rPr>
          <w:rFonts w:ascii="Cambria Math" w:hAnsi="Cambria Math" w:cs="Cambria Math"/>
        </w:rPr>
        <w:t>‐</w:t>
      </w:r>
      <w:r w:rsidRPr="00443E07">
        <w:rPr>
          <w:rFonts w:ascii="Georgia" w:hAnsi="Georgia" w:cstheme="minorHAnsi"/>
        </w:rPr>
        <w:t>educated. This credit seeks to account for and</w:t>
      </w:r>
      <w:r w:rsidR="00443E07">
        <w:rPr>
          <w:rFonts w:ascii="Georgia" w:hAnsi="Georgia" w:cstheme="minorHAnsi"/>
        </w:rPr>
        <w:t xml:space="preserve"> </w:t>
      </w:r>
      <w:r w:rsidRPr="00443E07">
        <w:rPr>
          <w:rFonts w:ascii="Georgia" w:hAnsi="Georgia" w:cstheme="minorHAnsi"/>
        </w:rPr>
        <w:t>encourage life</w:t>
      </w:r>
      <w:r w:rsidRPr="00443E07">
        <w:rPr>
          <w:rFonts w:ascii="Cambria Math" w:hAnsi="Cambria Math" w:cs="Cambria Math"/>
        </w:rPr>
        <w:t>‐</w:t>
      </w:r>
      <w:r w:rsidRPr="00443E07">
        <w:rPr>
          <w:rFonts w:ascii="Georgia" w:hAnsi="Georgia" w:cstheme="minorHAnsi"/>
        </w:rPr>
        <w:t>long learning for leadership in divinity or related fields. Credit is given to those</w:t>
      </w:r>
      <w:r w:rsidR="00443E07">
        <w:rPr>
          <w:rFonts w:ascii="Georgia" w:hAnsi="Georgia" w:cstheme="minorHAnsi"/>
        </w:rPr>
        <w:t xml:space="preserve"> </w:t>
      </w:r>
      <w:r w:rsidRPr="00443E07">
        <w:rPr>
          <w:rFonts w:ascii="Georgia" w:hAnsi="Georgia" w:cstheme="minorHAnsi"/>
        </w:rPr>
        <w:t>who have taken the time and made the commitment to earn a ministry</w:t>
      </w:r>
      <w:r w:rsidRPr="00443E07">
        <w:rPr>
          <w:rFonts w:ascii="Cambria Math" w:hAnsi="Cambria Math" w:cs="Cambria Math"/>
        </w:rPr>
        <w:t>‐</w:t>
      </w:r>
      <w:r w:rsidRPr="00443E07">
        <w:rPr>
          <w:rFonts w:ascii="Georgia" w:hAnsi="Georgia" w:cstheme="minorHAnsi"/>
        </w:rPr>
        <w:t>related degree or certification in addition to the Master of Divinity</w:t>
      </w:r>
      <w:r w:rsidR="00E416BD">
        <w:rPr>
          <w:rFonts w:ascii="Georgia" w:hAnsi="Georgia" w:cstheme="minorHAnsi"/>
        </w:rPr>
        <w:t xml:space="preserve"> and/or to those who continue to engage in life-long learning through continuing education of 50 contact hours per year. </w:t>
      </w:r>
      <w:r w:rsidRPr="00443E07">
        <w:rPr>
          <w:rFonts w:ascii="Georgia" w:hAnsi="Georgia" w:cstheme="minorHAnsi"/>
        </w:rPr>
        <w:t xml:space="preserve"> If such is the case, enter </w:t>
      </w:r>
      <w:r w:rsidR="00E416BD">
        <w:rPr>
          <w:rFonts w:ascii="Georgia" w:hAnsi="Georgia" w:cstheme="minorHAnsi"/>
        </w:rPr>
        <w:t xml:space="preserve">up to </w:t>
      </w:r>
      <w:r w:rsidRPr="00443E07">
        <w:rPr>
          <w:rFonts w:ascii="Georgia" w:hAnsi="Georgia" w:cstheme="minorHAnsi"/>
        </w:rPr>
        <w:t>5 points</w:t>
      </w:r>
      <w:r w:rsidR="003443DF" w:rsidRPr="00443E07">
        <w:rPr>
          <w:rFonts w:ascii="Georgia" w:hAnsi="Georgia" w:cstheme="minorHAnsi"/>
        </w:rPr>
        <w:t xml:space="preserve"> in Box </w:t>
      </w:r>
      <w:r w:rsidR="00E416BD">
        <w:rPr>
          <w:rFonts w:ascii="Georgia" w:hAnsi="Georgia" w:cstheme="minorHAnsi"/>
        </w:rPr>
        <w:t>9</w:t>
      </w:r>
      <w:r w:rsidR="00BB0345" w:rsidRPr="00443E07">
        <w:rPr>
          <w:rFonts w:ascii="Georgia" w:hAnsi="Georgia" w:cstheme="minorHAnsi"/>
        </w:rPr>
        <w:t>.</w:t>
      </w:r>
    </w:p>
    <w:p w:rsidR="00C35D15" w:rsidRDefault="00C35D15" w:rsidP="00D835A0">
      <w:pPr>
        <w:rPr>
          <w:rFonts w:ascii="Georgia" w:hAnsi="Georgia" w:cstheme="minorHAnsi"/>
        </w:rPr>
      </w:pPr>
    </w:p>
    <w:p w:rsidR="00C35D15" w:rsidRPr="00443E07" w:rsidRDefault="005E3EDE" w:rsidP="00C35D15">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0</w:t>
      </w:r>
      <w:r w:rsidRPr="00443E07">
        <w:rPr>
          <w:rFonts w:ascii="Georgia" w:hAnsi="Georgia" w:cstheme="minorHAnsi"/>
          <w:u w:val="single"/>
        </w:rPr>
        <w:t>: Longevity in Current C</w:t>
      </w:r>
      <w:r w:rsidR="00C35D15" w:rsidRPr="00443E07">
        <w:rPr>
          <w:rFonts w:ascii="Georgia" w:hAnsi="Georgia" w:cstheme="minorHAnsi"/>
          <w:u w:val="single"/>
        </w:rPr>
        <w:t>all</w:t>
      </w:r>
    </w:p>
    <w:p w:rsidR="007E3EA8" w:rsidRPr="00443E07" w:rsidRDefault="005E3EDE" w:rsidP="00C35D15">
      <w:pPr>
        <w:spacing w:after="200"/>
        <w:rPr>
          <w:rFonts w:ascii="Georgia" w:hAnsi="Georgia" w:cstheme="minorHAnsi"/>
        </w:rPr>
      </w:pPr>
      <w:r w:rsidRPr="00443E07">
        <w:rPr>
          <w:rFonts w:ascii="Georgia" w:hAnsi="Georgia" w:cstheme="minorHAnsi"/>
        </w:rPr>
        <w:t>Research has established that vibrant, long</w:t>
      </w:r>
      <w:r w:rsidRPr="00443E07">
        <w:rPr>
          <w:rFonts w:ascii="Cambria Math" w:hAnsi="Cambria Math" w:cs="Cambria Math"/>
        </w:rPr>
        <w:t>‐</w:t>
      </w:r>
      <w:r w:rsidRPr="00443E07">
        <w:rPr>
          <w:rFonts w:ascii="Georgia" w:hAnsi="Georgia" w:cstheme="minorHAnsi"/>
        </w:rPr>
        <w:t>term pastorates are often associated with congregational</w:t>
      </w:r>
      <w:r w:rsidR="006B4553" w:rsidRPr="00443E07">
        <w:rPr>
          <w:rFonts w:ascii="Georgia" w:hAnsi="Georgia" w:cstheme="minorHAnsi"/>
        </w:rPr>
        <w:t>/organizational</w:t>
      </w:r>
      <w:r w:rsidRPr="00443E07">
        <w:rPr>
          <w:rFonts w:ascii="Georgia" w:hAnsi="Georgia" w:cstheme="minorHAnsi"/>
        </w:rPr>
        <w:t xml:space="preserve"> growth. This adjustment seeks to reflect the shared valuing of healthy, longer</w:t>
      </w:r>
      <w:r w:rsidRPr="00443E07">
        <w:rPr>
          <w:rFonts w:ascii="Cambria Math" w:hAnsi="Cambria Math" w:cs="Cambria Math"/>
        </w:rPr>
        <w:t>‐</w:t>
      </w:r>
      <w:r w:rsidRPr="00443E07">
        <w:rPr>
          <w:rFonts w:ascii="Georgia" w:hAnsi="Georgia" w:cstheme="minorHAnsi"/>
        </w:rPr>
        <w:t>tenured pastorates. Credit one point for each year of service in the pastor</w:t>
      </w:r>
      <w:r w:rsidRPr="00443E07">
        <w:rPr>
          <w:rFonts w:ascii="Georgia" w:hAnsi="Georgia" w:cs="Georgia"/>
        </w:rPr>
        <w:t>’</w:t>
      </w:r>
      <w:r w:rsidRPr="00443E07">
        <w:rPr>
          <w:rFonts w:ascii="Georgia" w:hAnsi="Georgia" w:cstheme="minorHAnsi"/>
        </w:rPr>
        <w:t>s current call in Box 11, to a maximum of 10 points.</w:t>
      </w: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1</w:t>
      </w:r>
      <w:r w:rsidRPr="00443E07">
        <w:rPr>
          <w:rFonts w:ascii="Georgia" w:hAnsi="Georgia" w:cstheme="minorHAnsi"/>
          <w:u w:val="single"/>
        </w:rPr>
        <w:t>: Related Non</w:t>
      </w:r>
      <w:r w:rsidRPr="00443E07">
        <w:rPr>
          <w:rFonts w:ascii="Cambria Math" w:hAnsi="Cambria Math" w:cs="Cambria Math"/>
          <w:u w:val="single"/>
        </w:rPr>
        <w:t>‐</w:t>
      </w:r>
      <w:r w:rsidRPr="00443E07">
        <w:rPr>
          <w:rFonts w:ascii="Georgia" w:hAnsi="Georgia" w:cstheme="minorHAnsi"/>
          <w:u w:val="single"/>
        </w:rPr>
        <w:t>Pastoral Experience</w:t>
      </w:r>
    </w:p>
    <w:p w:rsidR="007E3EA8" w:rsidRPr="00443E07" w:rsidRDefault="005E3EDE" w:rsidP="00D835A0">
      <w:pPr>
        <w:rPr>
          <w:rFonts w:ascii="Georgia" w:hAnsi="Georgia" w:cstheme="minorHAnsi"/>
        </w:rPr>
      </w:pPr>
      <w:r w:rsidRPr="00443E07">
        <w:rPr>
          <w:rFonts w:ascii="Georgia" w:hAnsi="Georgia" w:cstheme="minorHAnsi"/>
        </w:rPr>
        <w:t>Increasingly, persons with prior experience in related fields are entering rostered ministry in our church.</w:t>
      </w:r>
      <w:r w:rsidR="00443E07">
        <w:rPr>
          <w:rFonts w:ascii="Georgia" w:hAnsi="Georgia" w:cstheme="minorHAnsi"/>
        </w:rPr>
        <w:t xml:space="preserve"> </w:t>
      </w:r>
      <w:r w:rsidRPr="00443E07">
        <w:rPr>
          <w:rFonts w:ascii="Georgia" w:hAnsi="Georgia" w:cstheme="minorHAnsi"/>
        </w:rPr>
        <w:t>This adjustment seeks to acknowledge the value of prior experience in related fields that are helpful to the ministry (e.g. teaching, administration, financial</w:t>
      </w:r>
      <w:r w:rsidR="003B2D4A">
        <w:rPr>
          <w:rFonts w:ascii="Georgia" w:hAnsi="Georgia" w:cstheme="minorHAnsi"/>
        </w:rPr>
        <w:t xml:space="preserve"> management</w:t>
      </w:r>
      <w:r w:rsidRPr="00443E07">
        <w:rPr>
          <w:rFonts w:ascii="Georgia" w:hAnsi="Georgia" w:cstheme="minorHAnsi"/>
        </w:rPr>
        <w:t>, counseling, social work, etc.).</w:t>
      </w:r>
      <w:r w:rsidR="00EF1DB5" w:rsidRPr="00443E07">
        <w:rPr>
          <w:rFonts w:ascii="Georgia" w:hAnsi="Georgia" w:cstheme="minorHAnsi"/>
        </w:rPr>
        <w:t xml:space="preserve"> </w:t>
      </w:r>
      <w:r w:rsidRPr="00443E07">
        <w:rPr>
          <w:rFonts w:ascii="Georgia" w:hAnsi="Georgia" w:cstheme="minorHAnsi"/>
        </w:rPr>
        <w:t>Credit is given for each year of prior experience in a related field up to ten years. Multiply the pastor’s years of significant prior experience by 0.5 (# years x 0.5) and write either that figure or the number 5 (whichever is lesser) in Box 1</w:t>
      </w:r>
      <w:r w:rsidR="003443DF" w:rsidRPr="00443E07">
        <w:rPr>
          <w:rFonts w:ascii="Georgia" w:hAnsi="Georgia" w:cstheme="minorHAnsi"/>
        </w:rPr>
        <w:t>2</w:t>
      </w:r>
      <w:r w:rsidRPr="00443E07">
        <w:rPr>
          <w:rFonts w:ascii="Georgia" w:hAnsi="Georgia" w:cstheme="minorHAnsi"/>
        </w:rPr>
        <w:t>. If the pastor does not have any years of significant prior experience, enter “0” in Box 1</w:t>
      </w:r>
      <w:r w:rsidR="003443DF" w:rsidRPr="00443E07">
        <w:rPr>
          <w:rFonts w:ascii="Georgia" w:hAnsi="Georgia" w:cstheme="minorHAnsi"/>
        </w:rPr>
        <w:t>2</w:t>
      </w:r>
      <w:r w:rsidRPr="00443E07">
        <w:rPr>
          <w:rFonts w:ascii="Georgia" w:hAnsi="Georgia" w:cstheme="minorHAnsi"/>
        </w:rPr>
        <w:t>.</w:t>
      </w:r>
    </w:p>
    <w:p w:rsidR="007E3EA8" w:rsidRPr="00443E07" w:rsidRDefault="007E3EA8" w:rsidP="00D835A0">
      <w:pPr>
        <w:rPr>
          <w:rFonts w:ascii="Georgia" w:hAnsi="Georgia" w:cstheme="minorHAnsi"/>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2</w:t>
      </w:r>
      <w:r w:rsidRPr="00443E07">
        <w:rPr>
          <w:rFonts w:ascii="Georgia" w:hAnsi="Georgia" w:cstheme="minorHAnsi"/>
          <w:u w:val="single"/>
        </w:rPr>
        <w:t>: Total Points</w:t>
      </w:r>
    </w:p>
    <w:p w:rsidR="007E3EA8" w:rsidRPr="00443E07" w:rsidRDefault="005E3EDE" w:rsidP="00D835A0">
      <w:pPr>
        <w:rPr>
          <w:rFonts w:ascii="Georgia" w:hAnsi="Georgia" w:cstheme="minorHAnsi"/>
        </w:rPr>
      </w:pPr>
      <w:r w:rsidRPr="00443E07">
        <w:rPr>
          <w:rFonts w:ascii="Georgia" w:hAnsi="Georgia" w:cstheme="minorHAnsi"/>
        </w:rPr>
        <w:t>Add together the credits in Boxes 7 through 1</w:t>
      </w:r>
      <w:r w:rsidR="003443DF" w:rsidRPr="00443E07">
        <w:rPr>
          <w:rFonts w:ascii="Georgia" w:hAnsi="Georgia" w:cstheme="minorHAnsi"/>
        </w:rPr>
        <w:t>2</w:t>
      </w:r>
      <w:r w:rsidRPr="00443E07">
        <w:rPr>
          <w:rFonts w:ascii="Georgia" w:hAnsi="Georgia" w:cstheme="minorHAnsi"/>
        </w:rPr>
        <w:t xml:space="preserve"> to create a point total and write that number in Box 1</w:t>
      </w:r>
      <w:r w:rsidR="003443DF" w:rsidRPr="00443E07">
        <w:rPr>
          <w:rFonts w:ascii="Georgia" w:hAnsi="Georgia" w:cstheme="minorHAnsi"/>
        </w:rPr>
        <w:t>3</w:t>
      </w:r>
      <w:r w:rsidRPr="00443E07">
        <w:rPr>
          <w:rFonts w:ascii="Georgia" w:hAnsi="Georgia" w:cstheme="minorHAnsi"/>
        </w:rPr>
        <w:t>.</w:t>
      </w:r>
    </w:p>
    <w:p w:rsidR="00C84219" w:rsidRPr="00443E07" w:rsidRDefault="00C84219"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3</w:t>
      </w:r>
      <w:r w:rsidRPr="00443E07">
        <w:rPr>
          <w:rFonts w:ascii="Georgia" w:hAnsi="Georgia" w:cstheme="minorHAnsi"/>
          <w:u w:val="single"/>
        </w:rPr>
        <w:t>: Salary Adjustment</w:t>
      </w:r>
    </w:p>
    <w:p w:rsidR="007E3EA8" w:rsidRPr="00443E07" w:rsidRDefault="005E3EDE" w:rsidP="00D835A0">
      <w:pPr>
        <w:rPr>
          <w:rFonts w:ascii="Georgia" w:hAnsi="Georgia" w:cstheme="minorHAnsi"/>
        </w:rPr>
      </w:pPr>
      <w:r w:rsidRPr="00443E07">
        <w:rPr>
          <w:rFonts w:ascii="Georgia" w:hAnsi="Georgia" w:cstheme="minorHAnsi"/>
        </w:rPr>
        <w:t>The number recorded in Box 1</w:t>
      </w:r>
      <w:r w:rsidR="003443DF" w:rsidRPr="00443E07">
        <w:rPr>
          <w:rFonts w:ascii="Georgia" w:hAnsi="Georgia" w:cstheme="minorHAnsi"/>
        </w:rPr>
        <w:t>3</w:t>
      </w:r>
      <w:r w:rsidRPr="00443E07">
        <w:rPr>
          <w:rFonts w:ascii="Georgia" w:hAnsi="Georgia" w:cstheme="minorHAnsi"/>
        </w:rPr>
        <w:t>, multiplied by the pre</w:t>
      </w:r>
      <w:r w:rsidRPr="00443E07">
        <w:rPr>
          <w:rFonts w:ascii="Cambria Math" w:hAnsi="Cambria Math" w:cs="Cambria Math"/>
        </w:rPr>
        <w:t>‐</w:t>
      </w:r>
      <w:r w:rsidRPr="00443E07">
        <w:rPr>
          <w:rFonts w:ascii="Georgia" w:hAnsi="Georgia" w:cstheme="minorHAnsi"/>
        </w:rPr>
        <w:t>determined adjustment factor of $562 (1% of the unadjusted minimum salary), generates the minimum salary adjustment. Transfer that dollar figure to Box 1</w:t>
      </w:r>
      <w:r w:rsidR="003443DF" w:rsidRPr="00443E07">
        <w:rPr>
          <w:rFonts w:ascii="Georgia" w:hAnsi="Georgia" w:cstheme="minorHAnsi"/>
        </w:rPr>
        <w:t>4</w:t>
      </w:r>
      <w:r w:rsidRPr="00443E07">
        <w:rPr>
          <w:rFonts w:ascii="Georgia" w:hAnsi="Georgia" w:cstheme="minorHAnsi"/>
        </w:rPr>
        <w:t>.</w:t>
      </w:r>
    </w:p>
    <w:p w:rsidR="0061158C" w:rsidRPr="00443E07" w:rsidRDefault="0061158C" w:rsidP="00D835A0">
      <w:pPr>
        <w:rPr>
          <w:rFonts w:ascii="Georgia" w:hAnsi="Georgia" w:cstheme="minorHAnsi"/>
          <w:b/>
          <w:bCs/>
        </w:rPr>
      </w:pPr>
    </w:p>
    <w:p w:rsidR="007E3EA8" w:rsidRPr="00443E07" w:rsidRDefault="005E3EDE" w:rsidP="00D835A0">
      <w:pPr>
        <w:rPr>
          <w:rFonts w:ascii="Georgia" w:hAnsi="Georgia" w:cstheme="minorHAnsi"/>
          <w:b/>
          <w:bCs/>
        </w:rPr>
      </w:pPr>
      <w:r w:rsidRPr="00443E07">
        <w:rPr>
          <w:rFonts w:ascii="Georgia" w:hAnsi="Georgia" w:cstheme="minorHAnsi"/>
          <w:b/>
          <w:bCs/>
        </w:rPr>
        <w:t>Section 4: Determining Clergy Salary Range</w:t>
      </w: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4</w:t>
      </w:r>
      <w:r w:rsidRPr="00443E07">
        <w:rPr>
          <w:rFonts w:ascii="Georgia" w:hAnsi="Georgia" w:cstheme="minorHAnsi"/>
          <w:u w:val="single"/>
        </w:rPr>
        <w:t>: Minimum Salary</w:t>
      </w:r>
    </w:p>
    <w:p w:rsidR="007E3EA8" w:rsidRPr="00443E07" w:rsidRDefault="005E3EDE" w:rsidP="00D835A0">
      <w:pPr>
        <w:rPr>
          <w:rFonts w:ascii="Georgia" w:hAnsi="Georgia" w:cstheme="minorHAnsi"/>
        </w:rPr>
      </w:pPr>
      <w:r w:rsidRPr="00443E07">
        <w:rPr>
          <w:rFonts w:ascii="Georgia" w:hAnsi="Georgia" w:cstheme="minorHAnsi"/>
        </w:rPr>
        <w:t>By adding the Regionally Modified Minimum Salary (Box 5) and the Salary Adjustment (Box 1</w:t>
      </w:r>
      <w:r w:rsidR="00543A14">
        <w:rPr>
          <w:rFonts w:ascii="Georgia" w:hAnsi="Georgia" w:cstheme="minorHAnsi"/>
        </w:rPr>
        <w:t>3</w:t>
      </w:r>
      <w:r w:rsidRPr="00443E07">
        <w:rPr>
          <w:rFonts w:ascii="Georgia" w:hAnsi="Georgia" w:cstheme="minorHAnsi"/>
        </w:rPr>
        <w:t>) figures</w:t>
      </w:r>
      <w:r w:rsidR="00443E07">
        <w:rPr>
          <w:rFonts w:ascii="Georgia" w:hAnsi="Georgia" w:cstheme="minorHAnsi"/>
        </w:rPr>
        <w:t xml:space="preserve"> </w:t>
      </w:r>
      <w:r w:rsidRPr="00443E07">
        <w:rPr>
          <w:rFonts w:ascii="Georgia" w:hAnsi="Georgia" w:cstheme="minorHAnsi"/>
        </w:rPr>
        <w:t>together, the appropriate minimum salary limit is determined. Write that figure in the Box 1</w:t>
      </w:r>
      <w:r w:rsidR="003443DF" w:rsidRPr="00443E07">
        <w:rPr>
          <w:rFonts w:ascii="Georgia" w:hAnsi="Georgia" w:cstheme="minorHAnsi"/>
        </w:rPr>
        <w:t>5</w:t>
      </w:r>
      <w:r w:rsidRPr="00443E07">
        <w:rPr>
          <w:rFonts w:ascii="Georgia" w:hAnsi="Georgia" w:cstheme="minorHAnsi"/>
        </w:rPr>
        <w:t>.</w:t>
      </w:r>
    </w:p>
    <w:p w:rsidR="007E3EA8" w:rsidRPr="00443E07" w:rsidRDefault="007E3EA8" w:rsidP="00D835A0">
      <w:pPr>
        <w:rPr>
          <w:rFonts w:ascii="Georgia" w:hAnsi="Georgia" w:cstheme="minorHAnsi"/>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5</w:t>
      </w:r>
      <w:r w:rsidRPr="00443E07">
        <w:rPr>
          <w:rFonts w:ascii="Georgia" w:hAnsi="Georgia" w:cstheme="minorHAnsi"/>
          <w:u w:val="single"/>
        </w:rPr>
        <w:t>: Median Salary</w:t>
      </w:r>
    </w:p>
    <w:p w:rsidR="007E3EA8" w:rsidRPr="00443E07" w:rsidRDefault="005E3EDE" w:rsidP="00D835A0">
      <w:pPr>
        <w:rPr>
          <w:rFonts w:ascii="Georgia" w:hAnsi="Georgia" w:cstheme="minorHAnsi"/>
        </w:rPr>
      </w:pPr>
      <w:r w:rsidRPr="00443E07">
        <w:rPr>
          <w:rFonts w:ascii="Georgia" w:hAnsi="Georgia" w:cstheme="minorHAnsi"/>
        </w:rPr>
        <w:t>The median salary is calculated by multiplying Box 1</w:t>
      </w:r>
      <w:r w:rsidR="003443DF" w:rsidRPr="00443E07">
        <w:rPr>
          <w:rFonts w:ascii="Georgia" w:hAnsi="Georgia" w:cstheme="minorHAnsi"/>
        </w:rPr>
        <w:t>4</w:t>
      </w:r>
      <w:r w:rsidRPr="00443E07">
        <w:rPr>
          <w:rFonts w:ascii="Georgia" w:hAnsi="Georgia" w:cstheme="minorHAnsi"/>
        </w:rPr>
        <w:t xml:space="preserve"> by </w:t>
      </w:r>
      <w:r w:rsidR="00203C52" w:rsidRPr="00203C52">
        <w:rPr>
          <w:rFonts w:ascii="Georgia" w:hAnsi="Georgia" w:cstheme="minorHAnsi"/>
        </w:rPr>
        <w:t>1.</w:t>
      </w:r>
      <w:r w:rsidR="00203C52">
        <w:rPr>
          <w:rFonts w:ascii="Georgia" w:hAnsi="Georgia" w:cstheme="minorHAnsi"/>
        </w:rPr>
        <w:t>20 (20</w:t>
      </w:r>
      <w:r w:rsidR="00203C52" w:rsidRPr="00203C52">
        <w:rPr>
          <w:rFonts w:ascii="Georgia" w:hAnsi="Georgia" w:cstheme="minorHAnsi"/>
        </w:rPr>
        <w:t xml:space="preserve">%). </w:t>
      </w:r>
      <w:r w:rsidRPr="00443E07">
        <w:rPr>
          <w:rFonts w:ascii="Georgia" w:hAnsi="Georgia" w:cstheme="minorHAnsi"/>
        </w:rPr>
        <w:t>Enter that figure in Box 1</w:t>
      </w:r>
      <w:r w:rsidR="003443DF" w:rsidRPr="00443E07">
        <w:rPr>
          <w:rFonts w:ascii="Georgia" w:hAnsi="Georgia" w:cstheme="minorHAnsi"/>
        </w:rPr>
        <w:t>6</w:t>
      </w:r>
      <w:r w:rsidRPr="00443E07">
        <w:rPr>
          <w:rFonts w:ascii="Georgia" w:hAnsi="Georgia" w:cstheme="minorHAnsi"/>
        </w:rPr>
        <w:t>.</w:t>
      </w:r>
    </w:p>
    <w:p w:rsidR="003E2D38" w:rsidRPr="00443E07" w:rsidRDefault="003E2D38"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E416BD">
        <w:rPr>
          <w:rFonts w:ascii="Georgia" w:hAnsi="Georgia" w:cstheme="minorHAnsi"/>
          <w:u w:val="single"/>
        </w:rPr>
        <w:t>6</w:t>
      </w:r>
      <w:r w:rsidRPr="00443E07">
        <w:rPr>
          <w:rFonts w:ascii="Georgia" w:hAnsi="Georgia" w:cstheme="minorHAnsi"/>
          <w:u w:val="single"/>
        </w:rPr>
        <w:t>: Maximum Salary</w:t>
      </w:r>
    </w:p>
    <w:p w:rsidR="007E3EA8" w:rsidRPr="00443E07" w:rsidRDefault="005E3EDE" w:rsidP="00D835A0">
      <w:pPr>
        <w:rPr>
          <w:rFonts w:ascii="Georgia" w:hAnsi="Georgia" w:cstheme="minorHAnsi"/>
        </w:rPr>
      </w:pPr>
      <w:r w:rsidRPr="00443E07">
        <w:rPr>
          <w:rFonts w:ascii="Georgia" w:hAnsi="Georgia" w:cstheme="minorHAnsi"/>
        </w:rPr>
        <w:t>The higher salary range limit is calculated by multiplying Box 1</w:t>
      </w:r>
      <w:r w:rsidR="003443DF" w:rsidRPr="00443E07">
        <w:rPr>
          <w:rFonts w:ascii="Georgia" w:hAnsi="Georgia" w:cstheme="minorHAnsi"/>
        </w:rPr>
        <w:t>4</w:t>
      </w:r>
      <w:r w:rsidRPr="00443E07">
        <w:rPr>
          <w:rFonts w:ascii="Georgia" w:hAnsi="Georgia" w:cstheme="minorHAnsi"/>
        </w:rPr>
        <w:t xml:space="preserve"> by 1.3</w:t>
      </w:r>
      <w:r w:rsidR="00203C52">
        <w:rPr>
          <w:rFonts w:ascii="Georgia" w:hAnsi="Georgia" w:cstheme="minorHAnsi"/>
        </w:rPr>
        <w:t>5</w:t>
      </w:r>
      <w:r w:rsidRPr="00443E07">
        <w:rPr>
          <w:rFonts w:ascii="Georgia" w:hAnsi="Georgia" w:cstheme="minorHAnsi"/>
        </w:rPr>
        <w:t xml:space="preserve"> (3</w:t>
      </w:r>
      <w:r w:rsidR="00203C52">
        <w:rPr>
          <w:rFonts w:ascii="Georgia" w:hAnsi="Georgia" w:cstheme="minorHAnsi"/>
        </w:rPr>
        <w:t>5</w:t>
      </w:r>
      <w:r w:rsidRPr="00443E07">
        <w:rPr>
          <w:rFonts w:ascii="Georgia" w:hAnsi="Georgia" w:cstheme="minorHAnsi"/>
        </w:rPr>
        <w:t>%). Enter that figure in Box 1</w:t>
      </w:r>
      <w:r w:rsidR="003443DF" w:rsidRPr="00443E07">
        <w:rPr>
          <w:rFonts w:ascii="Georgia" w:hAnsi="Georgia" w:cstheme="minorHAnsi"/>
        </w:rPr>
        <w:t>7</w:t>
      </w:r>
      <w:r w:rsidRPr="00443E07">
        <w:rPr>
          <w:rFonts w:ascii="Georgia" w:hAnsi="Georgia" w:cstheme="minorHAnsi"/>
        </w:rPr>
        <w:t>.</w:t>
      </w:r>
    </w:p>
    <w:p w:rsidR="007E3EA8" w:rsidRPr="00443E07" w:rsidRDefault="007E3EA8" w:rsidP="00D835A0">
      <w:pPr>
        <w:rPr>
          <w:rFonts w:ascii="Georgia" w:hAnsi="Georgia" w:cstheme="minorHAnsi"/>
        </w:rPr>
      </w:pPr>
    </w:p>
    <w:p w:rsidR="00203C52" w:rsidRDefault="00203C52" w:rsidP="00D835A0">
      <w:pPr>
        <w:rPr>
          <w:rFonts w:ascii="Georgia" w:hAnsi="Georgia" w:cstheme="minorHAnsi"/>
          <w:u w:val="single"/>
        </w:rPr>
      </w:pPr>
    </w:p>
    <w:p w:rsidR="00203C52" w:rsidRDefault="00203C52" w:rsidP="00D835A0">
      <w:pPr>
        <w:rPr>
          <w:rFonts w:ascii="Georgia" w:hAnsi="Georgia" w:cstheme="minorHAnsi"/>
          <w:u w:val="single"/>
        </w:rPr>
      </w:pPr>
    </w:p>
    <w:p w:rsidR="007E3EA8" w:rsidRPr="00443E07" w:rsidRDefault="005E3EDE" w:rsidP="00D835A0">
      <w:pPr>
        <w:rPr>
          <w:rFonts w:ascii="Georgia" w:hAnsi="Georgia" w:cstheme="minorHAnsi"/>
          <w:u w:val="single"/>
        </w:rPr>
      </w:pPr>
      <w:r w:rsidRPr="00443E07">
        <w:rPr>
          <w:rFonts w:ascii="Georgia" w:hAnsi="Georgia" w:cstheme="minorHAnsi"/>
          <w:u w:val="single"/>
        </w:rPr>
        <w:t>Box 1</w:t>
      </w:r>
      <w:r w:rsidR="00C57849">
        <w:rPr>
          <w:rFonts w:ascii="Georgia" w:hAnsi="Georgia" w:cstheme="minorHAnsi"/>
          <w:u w:val="single"/>
        </w:rPr>
        <w:t>7</w:t>
      </w:r>
      <w:r w:rsidRPr="00443E07">
        <w:rPr>
          <w:rFonts w:ascii="Georgia" w:hAnsi="Georgia" w:cstheme="minorHAnsi"/>
          <w:u w:val="single"/>
        </w:rPr>
        <w:t>: Mutually</w:t>
      </w:r>
      <w:r w:rsidRPr="00443E07">
        <w:rPr>
          <w:rFonts w:ascii="Cambria Math" w:hAnsi="Cambria Math" w:cs="Cambria Math"/>
          <w:u w:val="single"/>
        </w:rPr>
        <w:t>‐</w:t>
      </w:r>
      <w:r w:rsidRPr="00443E07">
        <w:rPr>
          <w:rFonts w:ascii="Georgia" w:hAnsi="Georgia" w:cstheme="minorHAnsi"/>
          <w:u w:val="single"/>
        </w:rPr>
        <w:t>Negotiated Pastoral Salary</w:t>
      </w:r>
    </w:p>
    <w:p w:rsidR="007E3EA8" w:rsidRPr="00443E07" w:rsidRDefault="005E3EDE" w:rsidP="00D835A0">
      <w:pPr>
        <w:rPr>
          <w:rFonts w:ascii="Georgia" w:hAnsi="Georgia" w:cstheme="minorHAnsi"/>
        </w:rPr>
      </w:pPr>
      <w:r w:rsidRPr="00443E07">
        <w:rPr>
          <w:rFonts w:ascii="Georgia" w:hAnsi="Georgia" w:cstheme="minorHAnsi"/>
        </w:rPr>
        <w:t>Although the synod may produce helpful guidelines and suggested ranges for appropriate salary, congregations</w:t>
      </w:r>
      <w:r w:rsidR="006B4553" w:rsidRPr="00443E07">
        <w:rPr>
          <w:rFonts w:ascii="Georgia" w:hAnsi="Georgia" w:cstheme="minorHAnsi"/>
        </w:rPr>
        <w:t>/organizations</w:t>
      </w:r>
      <w:r w:rsidRPr="00443E07">
        <w:rPr>
          <w:rFonts w:ascii="Georgia" w:hAnsi="Georgia" w:cstheme="minorHAnsi"/>
        </w:rPr>
        <w:t xml:space="preserve"> need to annually review and revise salary for their rostered leaders. Using the figure in Box 1</w:t>
      </w:r>
      <w:r w:rsidR="00C57849">
        <w:rPr>
          <w:rFonts w:ascii="Georgia" w:hAnsi="Georgia" w:cstheme="minorHAnsi"/>
        </w:rPr>
        <w:t>4</w:t>
      </w:r>
      <w:r w:rsidRPr="00443E07">
        <w:rPr>
          <w:rFonts w:ascii="Georgia" w:hAnsi="Georgia" w:cstheme="minorHAnsi"/>
        </w:rPr>
        <w:t xml:space="preserve"> as a minimum and Box 1</w:t>
      </w:r>
      <w:r w:rsidR="00C57849">
        <w:rPr>
          <w:rFonts w:ascii="Georgia" w:hAnsi="Georgia" w:cstheme="minorHAnsi"/>
        </w:rPr>
        <w:t>6</w:t>
      </w:r>
      <w:r w:rsidRPr="00443E07">
        <w:rPr>
          <w:rFonts w:ascii="Georgia" w:hAnsi="Georgia" w:cstheme="minorHAnsi"/>
        </w:rPr>
        <w:t xml:space="preserve"> as a maximum, it is the responsibility of the congregation</w:t>
      </w:r>
      <w:r w:rsidR="006B4553" w:rsidRPr="00443E07">
        <w:rPr>
          <w:rFonts w:ascii="Georgia" w:hAnsi="Georgia" w:cstheme="minorHAnsi"/>
        </w:rPr>
        <w:t xml:space="preserve">/organization </w:t>
      </w:r>
      <w:r w:rsidRPr="00443E07">
        <w:rPr>
          <w:rFonts w:ascii="Georgia" w:hAnsi="Georgia" w:cstheme="minorHAnsi"/>
        </w:rPr>
        <w:t>to determine actual annual salary.</w:t>
      </w:r>
      <w:r w:rsidR="00EF1DB5" w:rsidRPr="00443E07">
        <w:rPr>
          <w:rFonts w:ascii="Georgia" w:hAnsi="Georgia" w:cstheme="minorHAnsi"/>
        </w:rPr>
        <w:t xml:space="preserve"> </w:t>
      </w:r>
      <w:r w:rsidRPr="00443E07">
        <w:rPr>
          <w:rFonts w:ascii="Georgia" w:hAnsi="Georgia" w:cstheme="minorHAnsi"/>
        </w:rPr>
        <w:t>During the course of the conversation between the pastor and those responsible for annual salary recommendations, consider using the following questions as guides for allowing one to move up or down in the range presented</w:t>
      </w:r>
      <w:r w:rsidR="007E6739">
        <w:rPr>
          <w:rFonts w:ascii="Georgia" w:hAnsi="Georgia" w:cstheme="minorHAnsi"/>
        </w:rPr>
        <w:t>:</w:t>
      </w:r>
    </w:p>
    <w:p w:rsidR="007E3EA8" w:rsidRPr="00443E07" w:rsidRDefault="005E3EDE" w:rsidP="00453B29">
      <w:pPr>
        <w:pStyle w:val="ListParagraph"/>
        <w:numPr>
          <w:ilvl w:val="0"/>
          <w:numId w:val="15"/>
        </w:numPr>
        <w:spacing w:line="240" w:lineRule="auto"/>
        <w:rPr>
          <w:rFonts w:ascii="Georgia" w:hAnsi="Georgia" w:cstheme="minorHAnsi"/>
          <w:sz w:val="24"/>
          <w:szCs w:val="24"/>
        </w:rPr>
      </w:pPr>
      <w:r w:rsidRPr="00443E07">
        <w:rPr>
          <w:rFonts w:ascii="Georgia" w:hAnsi="Georgia" w:cstheme="minorHAnsi"/>
          <w:sz w:val="24"/>
          <w:szCs w:val="24"/>
        </w:rPr>
        <w:t>Does our pastor bring any additional or special skills to the position that ought to be rewarded?</w:t>
      </w:r>
    </w:p>
    <w:p w:rsidR="007E3EA8" w:rsidRPr="00443E07" w:rsidRDefault="005E3EDE" w:rsidP="00453B29">
      <w:pPr>
        <w:pStyle w:val="ListParagraph"/>
        <w:numPr>
          <w:ilvl w:val="0"/>
          <w:numId w:val="15"/>
        </w:numPr>
        <w:spacing w:line="240" w:lineRule="auto"/>
        <w:rPr>
          <w:rFonts w:ascii="Georgia" w:hAnsi="Georgia" w:cstheme="minorHAnsi"/>
          <w:sz w:val="24"/>
          <w:szCs w:val="24"/>
        </w:rPr>
      </w:pPr>
      <w:r w:rsidRPr="00443E07">
        <w:rPr>
          <w:rFonts w:ascii="Georgia" w:hAnsi="Georgia" w:cstheme="minorHAnsi"/>
          <w:sz w:val="24"/>
          <w:szCs w:val="24"/>
        </w:rPr>
        <w:t>Do we expect our pastor to take on any significant additional responsibilities as a leader of our congregation</w:t>
      </w:r>
      <w:r w:rsidR="006B4553" w:rsidRPr="00443E07">
        <w:rPr>
          <w:rFonts w:ascii="Georgia" w:hAnsi="Georgia" w:cstheme="minorHAnsi"/>
          <w:sz w:val="24"/>
          <w:szCs w:val="24"/>
        </w:rPr>
        <w:t>/organization</w:t>
      </w:r>
      <w:r w:rsidRPr="00443E07">
        <w:rPr>
          <w:rFonts w:ascii="Georgia" w:hAnsi="Georgia" w:cstheme="minorHAnsi"/>
          <w:sz w:val="24"/>
          <w:szCs w:val="24"/>
        </w:rPr>
        <w:t>?</w:t>
      </w:r>
    </w:p>
    <w:p w:rsidR="007E3EA8" w:rsidRPr="00443E07" w:rsidRDefault="005E3EDE" w:rsidP="00453B29">
      <w:pPr>
        <w:pStyle w:val="ListParagraph"/>
        <w:numPr>
          <w:ilvl w:val="0"/>
          <w:numId w:val="15"/>
        </w:numPr>
        <w:spacing w:line="240" w:lineRule="auto"/>
        <w:rPr>
          <w:rFonts w:ascii="Georgia" w:hAnsi="Georgia" w:cstheme="minorHAnsi"/>
          <w:sz w:val="24"/>
          <w:szCs w:val="24"/>
        </w:rPr>
      </w:pPr>
      <w:r w:rsidRPr="00443E07">
        <w:rPr>
          <w:rFonts w:ascii="Georgia" w:hAnsi="Georgia" w:cstheme="minorHAnsi"/>
          <w:sz w:val="24"/>
          <w:szCs w:val="24"/>
        </w:rPr>
        <w:t>Does the pastor face any unique financial issues that ought to be addressed by the congregation</w:t>
      </w:r>
      <w:r w:rsidR="006B4553" w:rsidRPr="00443E07">
        <w:rPr>
          <w:rFonts w:ascii="Georgia" w:hAnsi="Georgia" w:cstheme="minorHAnsi"/>
          <w:sz w:val="24"/>
          <w:szCs w:val="24"/>
        </w:rPr>
        <w:t>/organization</w:t>
      </w:r>
      <w:r w:rsidRPr="00443E07">
        <w:rPr>
          <w:rFonts w:ascii="Georgia" w:hAnsi="Georgia" w:cstheme="minorHAnsi"/>
          <w:sz w:val="24"/>
          <w:szCs w:val="24"/>
        </w:rPr>
        <w:t>?</w:t>
      </w:r>
    </w:p>
    <w:p w:rsidR="007E3EA8" w:rsidRPr="00443E07" w:rsidRDefault="005E3EDE" w:rsidP="00453B29">
      <w:pPr>
        <w:pStyle w:val="ListParagraph"/>
        <w:numPr>
          <w:ilvl w:val="0"/>
          <w:numId w:val="15"/>
        </w:numPr>
        <w:spacing w:line="240" w:lineRule="auto"/>
        <w:rPr>
          <w:rFonts w:ascii="Georgia" w:hAnsi="Georgia" w:cstheme="minorHAnsi"/>
          <w:sz w:val="24"/>
          <w:szCs w:val="24"/>
        </w:rPr>
      </w:pPr>
      <w:r w:rsidRPr="00443E07">
        <w:rPr>
          <w:rFonts w:ascii="Georgia" w:hAnsi="Georgia" w:cstheme="minorHAnsi"/>
          <w:sz w:val="24"/>
          <w:szCs w:val="24"/>
        </w:rPr>
        <w:t>Are we in an area where housing costs are unusually high such that special consideration may need to be made?</w:t>
      </w:r>
    </w:p>
    <w:p w:rsidR="007E57A3" w:rsidRDefault="005E3EDE" w:rsidP="00802ECF">
      <w:pPr>
        <w:rPr>
          <w:rFonts w:ascii="Georgia" w:hAnsi="Georgia" w:cstheme="minorHAnsi"/>
        </w:rPr>
      </w:pPr>
      <w:r w:rsidRPr="00443E07">
        <w:rPr>
          <w:rFonts w:ascii="Georgia" w:hAnsi="Georgia" w:cstheme="minorHAnsi"/>
        </w:rPr>
        <w:t>The figure entered in Box 1</w:t>
      </w:r>
      <w:r w:rsidR="00C57849">
        <w:rPr>
          <w:rFonts w:ascii="Georgia" w:hAnsi="Georgia" w:cstheme="minorHAnsi"/>
        </w:rPr>
        <w:t>7</w:t>
      </w:r>
      <w:r w:rsidRPr="00443E07">
        <w:rPr>
          <w:rFonts w:ascii="Georgia" w:hAnsi="Georgia" w:cstheme="minorHAnsi"/>
        </w:rPr>
        <w:t xml:space="preserve"> represents the mutually</w:t>
      </w:r>
      <w:r w:rsidRPr="00443E07">
        <w:rPr>
          <w:rFonts w:ascii="Cambria Math" w:hAnsi="Cambria Math" w:cs="Cambria Math"/>
        </w:rPr>
        <w:t>‐</w:t>
      </w:r>
      <w:r w:rsidRPr="00443E07">
        <w:rPr>
          <w:rFonts w:ascii="Georgia" w:hAnsi="Georgia" w:cstheme="minorHAnsi"/>
        </w:rPr>
        <w:t>negotiated pastoral salary (adjusted accordingly if</w:t>
      </w:r>
      <w:r w:rsidR="00443E07">
        <w:rPr>
          <w:rFonts w:ascii="Georgia" w:hAnsi="Georgia" w:cstheme="minorHAnsi"/>
        </w:rPr>
        <w:t xml:space="preserve"> </w:t>
      </w:r>
      <w:r w:rsidRPr="00443E07">
        <w:rPr>
          <w:rFonts w:ascii="Georgia" w:hAnsi="Georgia" w:cstheme="minorHAnsi"/>
        </w:rPr>
        <w:t>the terms of call are less than full</w:t>
      </w:r>
      <w:r w:rsidRPr="00443E07">
        <w:rPr>
          <w:rFonts w:ascii="Cambria Math" w:hAnsi="Cambria Math" w:cs="Cambria Math"/>
        </w:rPr>
        <w:t>‐</w:t>
      </w:r>
      <w:r w:rsidRPr="00443E07">
        <w:rPr>
          <w:rFonts w:ascii="Georgia" w:hAnsi="Georgia" w:cstheme="minorHAnsi"/>
        </w:rPr>
        <w:t>time).</w:t>
      </w:r>
    </w:p>
    <w:p w:rsidR="00203C52" w:rsidRDefault="00203C52" w:rsidP="00802ECF">
      <w:pPr>
        <w:rPr>
          <w:rFonts w:ascii="Georgia" w:hAnsi="Georgia" w:cstheme="minorHAnsi"/>
        </w:rPr>
      </w:pPr>
    </w:p>
    <w:p w:rsidR="00203C52" w:rsidRPr="00F1564E" w:rsidRDefault="00203C52" w:rsidP="00F1564E">
      <w:pPr>
        <w:tabs>
          <w:tab w:val="left" w:pos="1170"/>
        </w:tabs>
        <w:rPr>
          <w:rFonts w:ascii="Georgia" w:hAnsi="Georgia" w:cstheme="minorHAnsi"/>
          <w:b/>
          <w:iCs/>
          <w:sz w:val="26"/>
          <w:szCs w:val="26"/>
        </w:rPr>
      </w:pPr>
      <w:r w:rsidRPr="00F1564E">
        <w:rPr>
          <w:rFonts w:ascii="Georgia" w:hAnsi="Georgia" w:cstheme="minorHAnsi"/>
          <w:b/>
          <w:iCs/>
          <w:sz w:val="26"/>
          <w:szCs w:val="26"/>
        </w:rPr>
        <w:t>PART-TIME CALLS</w:t>
      </w:r>
    </w:p>
    <w:p w:rsidR="002C5B23" w:rsidRDefault="002C5B23" w:rsidP="00203C52">
      <w:pPr>
        <w:rPr>
          <w:rFonts w:ascii="Georgia" w:hAnsi="Georgia" w:cstheme="minorHAnsi"/>
          <w:iCs/>
        </w:rPr>
      </w:pPr>
    </w:p>
    <w:p w:rsidR="00203C52" w:rsidRDefault="00203C52" w:rsidP="00203C52">
      <w:pPr>
        <w:rPr>
          <w:rFonts w:ascii="Georgia" w:hAnsi="Georgia" w:cstheme="minorHAnsi"/>
          <w:iCs/>
        </w:rPr>
      </w:pPr>
      <w:r w:rsidRPr="00203C52">
        <w:rPr>
          <w:rFonts w:ascii="Georgia" w:hAnsi="Georgia" w:cstheme="minorHAnsi"/>
          <w:iCs/>
        </w:rPr>
        <w:t xml:space="preserve">In cases where a call or appointment is less than full-time, compensation should be pro-rated based on synod guidelines. A detailed job description is required to determine the percentage for both work and compensation. A minimum requirement for a call is 15 – 20 hours/week. Rostered leaders engaged for less than 15 hours/week serve under appointment from the bishop rather than under call. </w:t>
      </w:r>
    </w:p>
    <w:p w:rsidR="002C5B23" w:rsidRPr="00203C52" w:rsidRDefault="002C5B23" w:rsidP="00203C52">
      <w:pPr>
        <w:rPr>
          <w:rFonts w:ascii="Georgia" w:hAnsi="Georgia" w:cstheme="minorHAnsi"/>
          <w:iCs/>
        </w:rPr>
      </w:pPr>
    </w:p>
    <w:p w:rsidR="00203C52" w:rsidRPr="00203C52" w:rsidRDefault="00203C52" w:rsidP="00203C52">
      <w:pPr>
        <w:rPr>
          <w:rFonts w:ascii="Georgia" w:hAnsi="Georgia" w:cstheme="minorHAnsi"/>
          <w:iCs/>
        </w:rPr>
      </w:pPr>
      <w:r w:rsidRPr="00203C52">
        <w:rPr>
          <w:rFonts w:ascii="Georgia" w:hAnsi="Georgia" w:cstheme="minorHAnsi"/>
          <w:iCs/>
        </w:rPr>
        <w:t>Pension payments are calculated on the part-time compensation, but additional payments are encouraged to help boost retirement savings. If the rostered leader is not covered otherwise, health insurance is to be provided as a first priority.</w:t>
      </w:r>
    </w:p>
    <w:p w:rsidR="00203C52" w:rsidRPr="00203C52" w:rsidRDefault="00203C52" w:rsidP="00203C52">
      <w:pPr>
        <w:rPr>
          <w:rFonts w:ascii="Georgia" w:hAnsi="Georgia" w:cstheme="minorHAnsi"/>
          <w:iCs/>
        </w:rPr>
      </w:pPr>
    </w:p>
    <w:p w:rsidR="002C5B23" w:rsidRDefault="002C5B23" w:rsidP="00203C52">
      <w:pPr>
        <w:rPr>
          <w:rFonts w:ascii="Georgia" w:hAnsi="Georgia" w:cstheme="minorHAnsi"/>
          <w:b/>
          <w:iCs/>
          <w:sz w:val="26"/>
          <w:szCs w:val="26"/>
        </w:rPr>
      </w:pPr>
    </w:p>
    <w:p w:rsidR="00203C52" w:rsidRPr="00F1564E" w:rsidRDefault="00203C52" w:rsidP="00203C52">
      <w:pPr>
        <w:rPr>
          <w:rFonts w:ascii="Georgia" w:hAnsi="Georgia" w:cstheme="minorHAnsi"/>
          <w:b/>
          <w:iCs/>
          <w:sz w:val="26"/>
          <w:szCs w:val="26"/>
        </w:rPr>
      </w:pPr>
      <w:r w:rsidRPr="00F1564E">
        <w:rPr>
          <w:rFonts w:ascii="Georgia" w:hAnsi="Georgia" w:cstheme="minorHAnsi"/>
          <w:b/>
          <w:iCs/>
          <w:sz w:val="26"/>
          <w:szCs w:val="26"/>
        </w:rPr>
        <w:t>SUPPLY PASTORS AND VICE PASTORS</w:t>
      </w:r>
    </w:p>
    <w:p w:rsidR="002C5B23" w:rsidRDefault="002C5B23" w:rsidP="00203C52">
      <w:pPr>
        <w:rPr>
          <w:rFonts w:ascii="Georgia" w:hAnsi="Georgia" w:cstheme="minorHAnsi"/>
          <w:iCs/>
        </w:rPr>
      </w:pPr>
    </w:p>
    <w:p w:rsidR="00203C52" w:rsidRPr="00203C52" w:rsidRDefault="00203C52" w:rsidP="00203C52">
      <w:pPr>
        <w:rPr>
          <w:rFonts w:ascii="Georgia" w:hAnsi="Georgia" w:cstheme="minorHAnsi"/>
          <w:iCs/>
        </w:rPr>
      </w:pPr>
      <w:r w:rsidRPr="00203C52">
        <w:rPr>
          <w:rFonts w:ascii="Georgia" w:hAnsi="Georgia" w:cstheme="minorHAnsi"/>
          <w:iCs/>
        </w:rPr>
        <w:t>Vice pastors (i.e. a neighboring pastor appointed by the bishop to provide minimal pastoral coverage during a vacancy where an interim pastor is not present) are compensated with a stipend of no less than $400/month.</w:t>
      </w:r>
    </w:p>
    <w:p w:rsidR="002C5B23" w:rsidRDefault="002C5B23" w:rsidP="00203C52">
      <w:pPr>
        <w:rPr>
          <w:rFonts w:ascii="Georgia" w:hAnsi="Georgia" w:cstheme="minorHAnsi"/>
          <w:iCs/>
        </w:rPr>
      </w:pPr>
    </w:p>
    <w:p w:rsidR="00203C52" w:rsidRPr="00203C52" w:rsidRDefault="00203C52" w:rsidP="00203C52">
      <w:pPr>
        <w:rPr>
          <w:rFonts w:ascii="Georgia" w:hAnsi="Georgia" w:cstheme="minorHAnsi"/>
          <w:iCs/>
        </w:rPr>
      </w:pPr>
      <w:r w:rsidRPr="00203C52">
        <w:rPr>
          <w:rFonts w:ascii="Georgia" w:hAnsi="Georgia" w:cstheme="minorHAnsi"/>
          <w:iCs/>
        </w:rPr>
        <w:t>The Synod-approved supply pastor rates for 2016 are:</w:t>
      </w:r>
    </w:p>
    <w:p w:rsidR="002C5B23" w:rsidRDefault="002C5B23" w:rsidP="00203C52">
      <w:pPr>
        <w:rPr>
          <w:rFonts w:ascii="Georgia" w:hAnsi="Georgia" w:cstheme="minorHAnsi"/>
          <w:iCs/>
        </w:rPr>
      </w:pPr>
    </w:p>
    <w:p w:rsidR="00203C52" w:rsidRPr="00203C52" w:rsidRDefault="00203C52" w:rsidP="00203C52">
      <w:pPr>
        <w:rPr>
          <w:rFonts w:ascii="Georgia" w:hAnsi="Georgia" w:cstheme="minorHAnsi"/>
          <w:iCs/>
        </w:rPr>
      </w:pPr>
      <w:r w:rsidRPr="00203C52">
        <w:rPr>
          <w:rFonts w:ascii="Georgia" w:hAnsi="Georgia" w:cstheme="minorHAnsi"/>
          <w:iCs/>
        </w:rPr>
        <w:t xml:space="preserve">$160 for one service </w:t>
      </w:r>
    </w:p>
    <w:p w:rsidR="00203C52" w:rsidRPr="00203C52" w:rsidRDefault="00203C52" w:rsidP="00203C52">
      <w:pPr>
        <w:rPr>
          <w:rFonts w:ascii="Georgia" w:hAnsi="Georgia" w:cstheme="minorHAnsi"/>
          <w:iCs/>
        </w:rPr>
      </w:pPr>
      <w:r w:rsidRPr="00203C52">
        <w:rPr>
          <w:rFonts w:ascii="Georgia" w:hAnsi="Georgia" w:cstheme="minorHAnsi"/>
          <w:iCs/>
        </w:rPr>
        <w:t xml:space="preserve">$200 for two services </w:t>
      </w:r>
    </w:p>
    <w:p w:rsidR="00203C52" w:rsidRPr="00203C52" w:rsidRDefault="00203C52" w:rsidP="00203C52">
      <w:pPr>
        <w:rPr>
          <w:rFonts w:ascii="Georgia" w:hAnsi="Georgia" w:cstheme="minorHAnsi"/>
          <w:iCs/>
        </w:rPr>
      </w:pPr>
      <w:r w:rsidRPr="00203C52">
        <w:rPr>
          <w:rFonts w:ascii="Georgia" w:hAnsi="Georgia" w:cstheme="minorHAnsi"/>
          <w:iCs/>
        </w:rPr>
        <w:t xml:space="preserve">$40 for each additional service </w:t>
      </w:r>
    </w:p>
    <w:p w:rsidR="00203C52" w:rsidRPr="00203C52" w:rsidRDefault="00203C52" w:rsidP="00203C52">
      <w:pPr>
        <w:rPr>
          <w:rFonts w:ascii="Georgia" w:hAnsi="Georgia" w:cstheme="minorHAnsi"/>
          <w:iCs/>
        </w:rPr>
      </w:pPr>
      <w:r w:rsidRPr="00203C52">
        <w:rPr>
          <w:rFonts w:ascii="Georgia" w:hAnsi="Georgia" w:cstheme="minorHAnsi"/>
          <w:iCs/>
        </w:rPr>
        <w:t>$50 for preparing and teaching a class</w:t>
      </w:r>
    </w:p>
    <w:p w:rsidR="002C5B23" w:rsidRDefault="002C5B23" w:rsidP="00203C52">
      <w:pPr>
        <w:rPr>
          <w:rFonts w:ascii="Georgia" w:hAnsi="Georgia" w:cstheme="minorHAnsi"/>
          <w:iCs/>
        </w:rPr>
      </w:pPr>
    </w:p>
    <w:p w:rsidR="00203C52" w:rsidRPr="00203C52" w:rsidRDefault="00203C52" w:rsidP="00203C52">
      <w:pPr>
        <w:rPr>
          <w:rFonts w:ascii="Georgia" w:hAnsi="Georgia" w:cstheme="minorHAnsi"/>
          <w:iCs/>
        </w:rPr>
      </w:pPr>
      <w:r w:rsidRPr="00203C52">
        <w:rPr>
          <w:rFonts w:ascii="Georgia" w:hAnsi="Georgia" w:cstheme="minorHAnsi"/>
          <w:iCs/>
        </w:rPr>
        <w:t>In addition, supply pastors are reimbursed for mileage at the rate set by the IRS.</w:t>
      </w:r>
    </w:p>
    <w:p w:rsidR="00346D51" w:rsidRPr="00D835A0" w:rsidRDefault="007E57A3" w:rsidP="00802ECF">
      <w:pPr>
        <w:suppressAutoHyphens w:val="0"/>
        <w:rPr>
          <w:rFonts w:asciiTheme="minorHAnsi" w:hAnsiTheme="minorHAnsi" w:cstheme="minorHAnsi"/>
          <w:i/>
          <w:iCs/>
          <w:sz w:val="22"/>
          <w:szCs w:val="22"/>
        </w:rPr>
      </w:pPr>
      <w:r w:rsidRPr="00EF1DB5">
        <w:rPr>
          <w:rFonts w:ascii="Georgia" w:hAnsi="Georgia" w:cstheme="minorHAnsi"/>
          <w:i/>
          <w:iCs/>
          <w:sz w:val="22"/>
          <w:szCs w:val="22"/>
        </w:rPr>
        <w:br w:type="page"/>
      </w:r>
      <w:r w:rsidR="00AB525F">
        <w:rPr>
          <w:rFonts w:asciiTheme="minorHAnsi" w:hAnsiTheme="minorHAnsi" w:cstheme="minorHAnsi"/>
          <w:i/>
          <w:iCs/>
          <w:sz w:val="22"/>
          <w:szCs w:val="22"/>
        </w:rPr>
        <w:lastRenderedPageBreak/>
        <w:t xml:space="preserve"> </w:t>
      </w:r>
      <w:r w:rsidR="00AB525F">
        <w:rPr>
          <w:rFonts w:asciiTheme="minorHAnsi" w:hAnsiTheme="minorHAnsi" w:cstheme="minorHAnsi"/>
          <w:i/>
          <w:iCs/>
          <w:sz w:val="22"/>
          <w:szCs w:val="22"/>
        </w:rPr>
        <w:tab/>
        <w:t xml:space="preserve"> </w:t>
      </w:r>
      <w:r w:rsidR="00AB525F">
        <w:rPr>
          <w:rFonts w:asciiTheme="minorHAnsi" w:hAnsiTheme="minorHAnsi" w:cstheme="minorHAnsi"/>
          <w:i/>
          <w:iCs/>
          <w:sz w:val="22"/>
          <w:szCs w:val="22"/>
        </w:rPr>
        <w:tab/>
      </w:r>
    </w:p>
    <w:p w:rsidR="00346D51" w:rsidRDefault="009259D3" w:rsidP="00346D51">
      <w:pPr>
        <w:suppressAutoHyphens w:val="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1C18D0B" wp14:editId="794C81FC">
            <wp:extent cx="5943600" cy="687167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943600" cy="6871678"/>
                    </a:xfrm>
                    <a:prstGeom prst="rect">
                      <a:avLst/>
                    </a:prstGeom>
                    <a:noFill/>
                    <a:ln w="9525">
                      <a:noFill/>
                      <a:miter lim="800000"/>
                      <a:headEnd/>
                      <a:tailEnd/>
                    </a:ln>
                  </pic:spPr>
                </pic:pic>
              </a:graphicData>
            </a:graphic>
          </wp:inline>
        </w:drawing>
      </w:r>
    </w:p>
    <w:p w:rsidR="00346D51" w:rsidRDefault="00346D51" w:rsidP="00346D51">
      <w:pPr>
        <w:suppressAutoHyphens w:val="0"/>
        <w:jc w:val="center"/>
        <w:rPr>
          <w:rFonts w:asciiTheme="minorHAnsi" w:hAnsiTheme="minorHAnsi" w:cstheme="minorHAnsi"/>
          <w:sz w:val="22"/>
          <w:szCs w:val="22"/>
        </w:rPr>
      </w:pPr>
      <w:r>
        <w:rPr>
          <w:rFonts w:asciiTheme="minorHAnsi" w:hAnsiTheme="minorHAnsi" w:cstheme="minorHAnsi"/>
          <w:sz w:val="22"/>
          <w:szCs w:val="22"/>
        </w:rPr>
        <w:t xml:space="preserve">Double click on this icon below to open </w:t>
      </w:r>
      <w:r w:rsidR="00D106F1">
        <w:rPr>
          <w:rFonts w:asciiTheme="minorHAnsi" w:hAnsiTheme="minorHAnsi" w:cstheme="minorHAnsi"/>
          <w:sz w:val="22"/>
          <w:szCs w:val="22"/>
        </w:rPr>
        <w:t xml:space="preserve">Clergy </w:t>
      </w:r>
      <w:r>
        <w:rPr>
          <w:rFonts w:asciiTheme="minorHAnsi" w:hAnsiTheme="minorHAnsi" w:cstheme="minorHAnsi"/>
          <w:sz w:val="22"/>
          <w:szCs w:val="22"/>
        </w:rPr>
        <w:t>worksheet</w:t>
      </w:r>
    </w:p>
    <w:p w:rsidR="00346D51" w:rsidRDefault="001D1817" w:rsidP="00346D51">
      <w:pPr>
        <w:suppressAutoHyphens w:val="0"/>
        <w:jc w:val="center"/>
        <w:rPr>
          <w:rFonts w:asciiTheme="minorHAnsi" w:hAnsiTheme="minorHAnsi" w:cstheme="minorHAnsi"/>
          <w:sz w:val="22"/>
          <w:szCs w:val="22"/>
        </w:rPr>
      </w:pPr>
      <w:r w:rsidRPr="00F766FF">
        <w:rPr>
          <w:rFonts w:asciiTheme="minorHAnsi" w:hAnsiTheme="minorHAnsi" w:cstheme="minorHAnsi"/>
          <w:sz w:val="22"/>
          <w:szCs w:val="22"/>
        </w:rPr>
        <w:object w:dxaOrig="1536"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75pt" o:ole="">
            <v:imagedata r:id="rId11" o:title=""/>
          </v:shape>
          <o:OLEObject Type="Embed" ProgID="Package" ShapeID="_x0000_i1025" DrawAspect="Icon" ObjectID="_1502023702" r:id="rId12"/>
        </w:object>
      </w:r>
    </w:p>
    <w:p w:rsidR="003E76F4" w:rsidRPr="00691729" w:rsidRDefault="008259C7" w:rsidP="00AA69F1">
      <w:pPr>
        <w:suppressAutoHyphens w:val="0"/>
        <w:jc w:val="center"/>
        <w:rPr>
          <w:rFonts w:asciiTheme="minorHAnsi" w:hAnsiTheme="minorHAnsi" w:cstheme="minorHAnsi"/>
          <w:sz w:val="22"/>
          <w:szCs w:val="22"/>
        </w:rPr>
      </w:pPr>
      <w:r w:rsidRPr="00D835A0">
        <w:rPr>
          <w:rFonts w:asciiTheme="minorHAnsi" w:hAnsiTheme="minorHAnsi" w:cstheme="minorHAnsi"/>
          <w:sz w:val="22"/>
          <w:szCs w:val="22"/>
        </w:rPr>
        <w:br w:type="page"/>
      </w:r>
      <w:r w:rsidR="00AA69F1" w:rsidRPr="00691729">
        <w:rPr>
          <w:rFonts w:asciiTheme="minorHAnsi" w:hAnsiTheme="minorHAnsi" w:cstheme="minorHAnsi"/>
          <w:sz w:val="22"/>
          <w:szCs w:val="22"/>
        </w:rPr>
        <w:lastRenderedPageBreak/>
        <w:t xml:space="preserve"> </w:t>
      </w:r>
    </w:p>
    <w:p w:rsidR="002C5B23" w:rsidRDefault="002C5B23" w:rsidP="000E19CB">
      <w:pPr>
        <w:pStyle w:val="Default"/>
        <w:rPr>
          <w:b/>
          <w:bCs/>
        </w:rPr>
      </w:pPr>
      <w:r>
        <w:rPr>
          <w:b/>
          <w:bCs/>
        </w:rPr>
        <w:t>COMPENSATION FOR LAY ROSTERED LEADERS</w:t>
      </w:r>
    </w:p>
    <w:p w:rsidR="000E19CB" w:rsidRPr="00487394" w:rsidRDefault="002C5B23" w:rsidP="000E19CB">
      <w:pPr>
        <w:pStyle w:val="Default"/>
      </w:pPr>
      <w:r>
        <w:rPr>
          <w:b/>
          <w:bCs/>
        </w:rPr>
        <w:t xml:space="preserve">Diaconal Ministers, </w:t>
      </w:r>
      <w:r w:rsidR="000E19CB" w:rsidRPr="00487394">
        <w:rPr>
          <w:b/>
          <w:bCs/>
        </w:rPr>
        <w:t>Associates in Ministry</w:t>
      </w:r>
      <w:r>
        <w:rPr>
          <w:b/>
          <w:bCs/>
        </w:rPr>
        <w:t>, Deaconesses</w:t>
      </w:r>
      <w:r w:rsidR="000E19CB" w:rsidRPr="00487394">
        <w:rPr>
          <w:b/>
          <w:bCs/>
          <w:i/>
          <w:iCs/>
        </w:rPr>
        <w:t xml:space="preserve"> </w:t>
      </w:r>
    </w:p>
    <w:p w:rsidR="002C5B23" w:rsidRDefault="002C5B23" w:rsidP="000E19CB">
      <w:pPr>
        <w:pStyle w:val="Default"/>
      </w:pPr>
    </w:p>
    <w:p w:rsidR="000E19CB" w:rsidRPr="00487394" w:rsidRDefault="000E19CB" w:rsidP="000E19CB">
      <w:pPr>
        <w:pStyle w:val="Default"/>
      </w:pPr>
      <w:r w:rsidRPr="00487394">
        <w:t xml:space="preserve">The guidelines for </w:t>
      </w:r>
      <w:r w:rsidR="00A14980" w:rsidRPr="00487394">
        <w:t>Associates in Ministry (</w:t>
      </w:r>
      <w:r w:rsidR="002C5B23">
        <w:t>AIM</w:t>
      </w:r>
      <w:r w:rsidR="00A14980" w:rsidRPr="00487394">
        <w:t>)</w:t>
      </w:r>
      <w:r w:rsidR="002C5B23">
        <w:t xml:space="preserve">, </w:t>
      </w:r>
      <w:r w:rsidRPr="00487394">
        <w:t>Diaconal Ministers</w:t>
      </w:r>
      <w:r w:rsidR="002C5B23">
        <w:t xml:space="preserve"> and Deaconesses</w:t>
      </w:r>
      <w:r w:rsidRPr="00487394">
        <w:t xml:space="preserve"> include only a basic salary figure</w:t>
      </w:r>
      <w:r w:rsidR="002C65BD" w:rsidRPr="00487394">
        <w:t>.</w:t>
      </w:r>
      <w:r w:rsidR="00EF1DB5" w:rsidRPr="00487394">
        <w:t xml:space="preserve"> </w:t>
      </w:r>
      <w:r w:rsidRPr="00487394">
        <w:t>The basic figures do not take into account whether one has a master’s degree in addition to a bachelor’s degree – those with a degree beyond a bachelor’s would rightly receive a higher compensation level. The basic figures do not take into account the consideration of varying responsibilities, merit increases, and special areas of expertise brought to the position. Salary, as well as benefits and coverage of professional expenses, should be document</w:t>
      </w:r>
      <w:r w:rsidR="00F03773" w:rsidRPr="00487394">
        <w:t>ed</w:t>
      </w:r>
      <w:r w:rsidRPr="00487394">
        <w:t xml:space="preserve"> at the time of call and each year at the time of annual review.</w:t>
      </w:r>
      <w:r w:rsidR="00EF1DB5" w:rsidRPr="00487394">
        <w:t xml:space="preserve"> </w:t>
      </w:r>
      <w:r w:rsidR="00F03773" w:rsidRPr="00487394">
        <w:t>The 201</w:t>
      </w:r>
      <w:r w:rsidR="003443DF" w:rsidRPr="00487394">
        <w:t>6</w:t>
      </w:r>
      <w:r w:rsidR="00F03773" w:rsidRPr="00487394">
        <w:t xml:space="preserve"> minimum unadjusted salary amount (shown in Box 1) is $</w:t>
      </w:r>
      <w:r w:rsidR="0058508A" w:rsidRPr="00487394">
        <w:t>37,414.</w:t>
      </w:r>
    </w:p>
    <w:p w:rsidR="0036353C" w:rsidRPr="00487394" w:rsidRDefault="0036353C" w:rsidP="000E19CB">
      <w:pPr>
        <w:pStyle w:val="Default"/>
      </w:pPr>
    </w:p>
    <w:p w:rsidR="00D64CA1" w:rsidRPr="00085EFF" w:rsidRDefault="000E19CB" w:rsidP="00085EFF">
      <w:pPr>
        <w:pStyle w:val="Default"/>
      </w:pPr>
      <w:r w:rsidRPr="00487394">
        <w:t xml:space="preserve">For </w:t>
      </w:r>
      <w:r w:rsidR="001F17CC">
        <w:t>rostered professionals</w:t>
      </w:r>
      <w:r w:rsidRPr="00487394">
        <w:t>, salary is the ONLY item covered in compensation. Unlike cle</w:t>
      </w:r>
      <w:r w:rsidR="001F17CC">
        <w:t>rgy, lay rostered leaders</w:t>
      </w:r>
      <w:r w:rsidRPr="00487394">
        <w:t xml:space="preserve"> are not generally regarded as self-employed for Social Security tax purposes</w:t>
      </w:r>
      <w:r w:rsidR="00BB0345" w:rsidRPr="00487394">
        <w:t xml:space="preserve"> and housing allowance</w:t>
      </w:r>
      <w:r w:rsidRPr="00487394">
        <w:t>. Therefore, the congregation</w:t>
      </w:r>
      <w:r w:rsidR="006B4553" w:rsidRPr="00487394">
        <w:t>/organization</w:t>
      </w:r>
      <w:r w:rsidRPr="00487394">
        <w:t xml:space="preserve"> is responsible for the employee’s share of Social Security and Medicare tax. </w:t>
      </w:r>
    </w:p>
    <w:p w:rsidR="00F21C65" w:rsidRPr="00487394" w:rsidRDefault="00F21C65" w:rsidP="00C837FC">
      <w:pPr>
        <w:rPr>
          <w:rFonts w:ascii="Georgia" w:hAnsi="Georgia" w:cs="Calibri-Bold"/>
          <w:b/>
          <w:bCs/>
        </w:rPr>
      </w:pPr>
    </w:p>
    <w:p w:rsidR="00AF4DB2" w:rsidRPr="00487394" w:rsidRDefault="00AF4DB2">
      <w:pPr>
        <w:suppressAutoHyphens w:val="0"/>
        <w:rPr>
          <w:rFonts w:ascii="Georgia" w:hAnsi="Georgia" w:cs="Calibri-Bold"/>
          <w:b/>
          <w:bCs/>
        </w:rPr>
      </w:pPr>
      <w:r w:rsidRPr="00487394">
        <w:rPr>
          <w:rFonts w:ascii="Georgia" w:hAnsi="Georgia" w:cs="Calibri-Bold"/>
          <w:b/>
          <w:bCs/>
        </w:rPr>
        <w:br w:type="page"/>
      </w:r>
    </w:p>
    <w:p w:rsidR="00C837FC" w:rsidRDefault="009259D3" w:rsidP="00F3452D">
      <w:pPr>
        <w:rPr>
          <w:rFonts w:ascii="Calibri" w:hAnsi="Calibri" w:cs="Calibri"/>
          <w:sz w:val="22"/>
          <w:szCs w:val="22"/>
        </w:rPr>
      </w:pPr>
      <w:r>
        <w:rPr>
          <w:rFonts w:ascii="Calibri" w:hAnsi="Calibri" w:cs="Calibri"/>
          <w:noProof/>
          <w:sz w:val="22"/>
          <w:szCs w:val="22"/>
        </w:rPr>
        <w:lastRenderedPageBreak/>
        <w:drawing>
          <wp:inline distT="0" distB="0" distL="0" distR="0" wp14:anchorId="07239A16" wp14:editId="7BDAF9DB">
            <wp:extent cx="5943600" cy="727277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3600" cy="7272770"/>
                    </a:xfrm>
                    <a:prstGeom prst="rect">
                      <a:avLst/>
                    </a:prstGeom>
                    <a:noFill/>
                    <a:ln w="9525">
                      <a:noFill/>
                      <a:miter lim="800000"/>
                      <a:headEnd/>
                      <a:tailEnd/>
                    </a:ln>
                  </pic:spPr>
                </pic:pic>
              </a:graphicData>
            </a:graphic>
          </wp:inline>
        </w:drawing>
      </w:r>
    </w:p>
    <w:p w:rsidR="00D106F1" w:rsidRDefault="00D106F1" w:rsidP="00F3452D">
      <w:pPr>
        <w:suppressAutoHyphens w:val="0"/>
        <w:jc w:val="center"/>
        <w:rPr>
          <w:rFonts w:asciiTheme="minorHAnsi" w:hAnsiTheme="minorHAnsi" w:cstheme="minorHAnsi"/>
          <w:sz w:val="22"/>
          <w:szCs w:val="22"/>
        </w:rPr>
      </w:pPr>
    </w:p>
    <w:p w:rsidR="00F3452D" w:rsidRDefault="00F3452D" w:rsidP="00F3452D">
      <w:pPr>
        <w:suppressAutoHyphens w:val="0"/>
        <w:jc w:val="center"/>
        <w:rPr>
          <w:rFonts w:asciiTheme="minorHAnsi" w:hAnsiTheme="minorHAnsi" w:cstheme="minorHAnsi"/>
          <w:sz w:val="22"/>
          <w:szCs w:val="22"/>
        </w:rPr>
      </w:pPr>
      <w:r>
        <w:rPr>
          <w:rFonts w:asciiTheme="minorHAnsi" w:hAnsiTheme="minorHAnsi" w:cstheme="minorHAnsi"/>
          <w:sz w:val="22"/>
          <w:szCs w:val="22"/>
        </w:rPr>
        <w:t xml:space="preserve">Double click on this icon below to open </w:t>
      </w:r>
      <w:r w:rsidR="00D106F1">
        <w:rPr>
          <w:rFonts w:asciiTheme="minorHAnsi" w:hAnsiTheme="minorHAnsi" w:cstheme="minorHAnsi"/>
          <w:sz w:val="22"/>
          <w:szCs w:val="22"/>
        </w:rPr>
        <w:t xml:space="preserve">Rostered Leader </w:t>
      </w:r>
      <w:r>
        <w:rPr>
          <w:rFonts w:asciiTheme="minorHAnsi" w:hAnsiTheme="minorHAnsi" w:cstheme="minorHAnsi"/>
          <w:sz w:val="22"/>
          <w:szCs w:val="22"/>
        </w:rPr>
        <w:t>worksheet</w:t>
      </w:r>
    </w:p>
    <w:p w:rsidR="00085EFF" w:rsidRDefault="005030A1" w:rsidP="00777E53">
      <w:pPr>
        <w:spacing w:after="200" w:line="276" w:lineRule="auto"/>
        <w:jc w:val="center"/>
      </w:pPr>
      <w:r>
        <w:object w:dxaOrig="1536" w:dyaOrig="999">
          <v:shape id="_x0000_i1026" type="#_x0000_t75" style="width:76.45pt;height:49.75pt" o:ole="">
            <v:imagedata r:id="rId14" o:title=""/>
          </v:shape>
          <o:OLEObject Type="Embed" ProgID="Package" ShapeID="_x0000_i1026" DrawAspect="Icon" ObjectID="_1502023703" r:id="rId15"/>
        </w:object>
      </w:r>
    </w:p>
    <w:p w:rsidR="00085EFF" w:rsidRDefault="00085EFF" w:rsidP="00085EFF">
      <w:pPr>
        <w:rPr>
          <w:rFonts w:ascii="Georgia" w:hAnsi="Georgia" w:cstheme="minorHAnsi"/>
          <w:b/>
          <w:bCs/>
          <w:sz w:val="26"/>
          <w:szCs w:val="26"/>
        </w:rPr>
      </w:pPr>
      <w:r>
        <w:br w:type="column"/>
      </w:r>
      <w:r>
        <w:rPr>
          <w:rFonts w:ascii="Georgia" w:hAnsi="Georgia" w:cstheme="minorHAnsi"/>
          <w:b/>
          <w:bCs/>
          <w:sz w:val="26"/>
          <w:szCs w:val="26"/>
        </w:rPr>
        <w:lastRenderedPageBreak/>
        <w:t>ROSTERED LEADER BENEFITS</w:t>
      </w:r>
    </w:p>
    <w:p w:rsidR="00085EFF" w:rsidRPr="00EF1DB5" w:rsidRDefault="00085EFF" w:rsidP="00085EFF">
      <w:pPr>
        <w:rPr>
          <w:rFonts w:ascii="Georgia" w:hAnsi="Georgia" w:cstheme="minorHAnsi"/>
          <w:b/>
          <w:bCs/>
          <w:sz w:val="22"/>
          <w:szCs w:val="22"/>
        </w:rPr>
      </w:pPr>
    </w:p>
    <w:p w:rsidR="00085EFF" w:rsidRPr="0042549B" w:rsidRDefault="00085EFF" w:rsidP="00085EFF">
      <w:pPr>
        <w:rPr>
          <w:rFonts w:ascii="Georgia" w:hAnsi="Georgia" w:cstheme="minorHAnsi"/>
          <w:b/>
          <w:bCs/>
        </w:rPr>
      </w:pPr>
      <w:r w:rsidRPr="0042549B">
        <w:rPr>
          <w:rFonts w:ascii="Georgia" w:hAnsi="Georgia" w:cstheme="minorHAnsi"/>
          <w:b/>
          <w:bCs/>
        </w:rPr>
        <w:t>Pension and Major Medical</w:t>
      </w:r>
    </w:p>
    <w:p w:rsidR="00085EFF" w:rsidRDefault="00085EFF" w:rsidP="00085EFF">
      <w:pPr>
        <w:rPr>
          <w:rFonts w:ascii="Georgia" w:hAnsi="Georgia" w:cstheme="minorHAnsi"/>
        </w:rPr>
      </w:pPr>
      <w:r w:rsidRPr="0042549B">
        <w:rPr>
          <w:rFonts w:ascii="Georgia" w:hAnsi="Georgia" w:cstheme="minorHAnsi"/>
        </w:rPr>
        <w:t>Congregations/organizations should also be responsible for providing pension and major medical coverage. Sponsorship will include medical</w:t>
      </w:r>
      <w:r w:rsidRPr="0042549B">
        <w:rPr>
          <w:rFonts w:ascii="Cambria Math" w:hAnsi="Cambria Math" w:cs="Cambria Math"/>
        </w:rPr>
        <w:t>‐</w:t>
      </w:r>
      <w:r w:rsidRPr="0042549B">
        <w:rPr>
          <w:rFonts w:ascii="Georgia" w:hAnsi="Georgia" w:cstheme="minorHAnsi"/>
        </w:rPr>
        <w:t xml:space="preserve">dental coverage for the </w:t>
      </w:r>
      <w:r>
        <w:rPr>
          <w:rFonts w:ascii="Georgia" w:hAnsi="Georgia" w:cstheme="minorHAnsi"/>
        </w:rPr>
        <w:t>leader</w:t>
      </w:r>
      <w:r w:rsidRPr="0042549B">
        <w:rPr>
          <w:rFonts w:ascii="Georgia" w:hAnsi="Georgia" w:cstheme="minorHAnsi"/>
        </w:rPr>
        <w:t xml:space="preserve">'s spouse and children unless they have other employer provided group medical insurance coverage and the </w:t>
      </w:r>
      <w:r>
        <w:rPr>
          <w:rFonts w:ascii="Georgia" w:hAnsi="Georgia" w:cstheme="minorHAnsi"/>
        </w:rPr>
        <w:t>leader</w:t>
      </w:r>
      <w:r w:rsidRPr="0042549B">
        <w:rPr>
          <w:rFonts w:ascii="Georgia" w:hAnsi="Georgia" w:cstheme="minorHAnsi"/>
        </w:rPr>
        <w:t xml:space="preserve"> consents to waiving medical</w:t>
      </w:r>
      <w:r w:rsidRPr="0042549B">
        <w:rPr>
          <w:rFonts w:ascii="Cambria Math" w:hAnsi="Cambria Math" w:cs="Cambria Math"/>
        </w:rPr>
        <w:t>‐</w:t>
      </w:r>
      <w:r w:rsidRPr="0042549B">
        <w:rPr>
          <w:rFonts w:ascii="Georgia" w:hAnsi="Georgia" w:cstheme="minorHAnsi"/>
        </w:rPr>
        <w:t>dental coverage for them under the ELCA Pension and Other Benefits Program. Current contribution rates for the ELCA</w:t>
      </w:r>
      <w:r w:rsidRPr="0042549B">
        <w:rPr>
          <w:rFonts w:ascii="Georgia" w:hAnsi="Georgia" w:cs="Georgia"/>
        </w:rPr>
        <w:t>’</w:t>
      </w:r>
      <w:r w:rsidRPr="0042549B">
        <w:rPr>
          <w:rFonts w:ascii="Georgia" w:hAnsi="Georgia" w:cstheme="minorHAnsi"/>
        </w:rPr>
        <w:t xml:space="preserve">s Portico coverage can be found at </w:t>
      </w:r>
      <w:hyperlink r:id="rId16" w:history="1">
        <w:r w:rsidRPr="00010579">
          <w:rPr>
            <w:rStyle w:val="Hyperlink"/>
            <w:rFonts w:ascii="Georgia" w:hAnsi="Georgia" w:cstheme="minorHAnsi"/>
          </w:rPr>
          <w:t>https://porticobenefits.org</w:t>
        </w:r>
      </w:hyperlink>
      <w:r w:rsidRPr="0042549B">
        <w:rPr>
          <w:rFonts w:ascii="Georgia" w:hAnsi="Georgia" w:cstheme="minorHAnsi"/>
        </w:rPr>
        <w:t>.</w:t>
      </w:r>
    </w:p>
    <w:p w:rsidR="00085EFF" w:rsidRDefault="00085EFF" w:rsidP="00085EFF">
      <w:pPr>
        <w:rPr>
          <w:rFonts w:ascii="Georgia" w:hAnsi="Georgia" w:cstheme="minorHAnsi"/>
        </w:rPr>
      </w:pPr>
    </w:p>
    <w:p w:rsidR="00085EFF" w:rsidRPr="0042549B" w:rsidRDefault="00085EFF" w:rsidP="00085EFF">
      <w:pPr>
        <w:rPr>
          <w:rFonts w:ascii="Georgia" w:hAnsi="Georgia" w:cstheme="minorHAnsi"/>
        </w:rPr>
      </w:pPr>
      <w:r w:rsidRPr="00203C52">
        <w:rPr>
          <w:rFonts w:ascii="Georgia" w:hAnsi="Georgia" w:cstheme="minorHAnsi"/>
        </w:rPr>
        <w:t>While 10% of defined compensation is the required minimum for the pension program, the synod strongly advocates for 12% in order to more adequately provide for rostered leaders’ needs in retirement, especially in cases where compensation has been below guidelines, thus negatively impacting pension payments.</w:t>
      </w:r>
    </w:p>
    <w:p w:rsidR="00085EFF" w:rsidRPr="0042549B" w:rsidRDefault="00085EFF" w:rsidP="00085EFF">
      <w:pPr>
        <w:rPr>
          <w:rFonts w:ascii="Georgia" w:hAnsi="Georgia" w:cstheme="minorHAnsi"/>
          <w:b/>
          <w:bCs/>
        </w:rPr>
      </w:pPr>
    </w:p>
    <w:p w:rsidR="00085EFF" w:rsidRPr="0042549B" w:rsidRDefault="00085EFF" w:rsidP="00085EFF">
      <w:pPr>
        <w:rPr>
          <w:rFonts w:ascii="Georgia" w:hAnsi="Georgia" w:cstheme="minorHAnsi"/>
          <w:b/>
          <w:bCs/>
        </w:rPr>
      </w:pPr>
      <w:r w:rsidRPr="0042549B">
        <w:rPr>
          <w:rFonts w:ascii="Georgia" w:hAnsi="Georgia" w:cstheme="minorHAnsi"/>
          <w:b/>
          <w:bCs/>
        </w:rPr>
        <w:t>Vacation</w:t>
      </w:r>
    </w:p>
    <w:p w:rsidR="00085EFF" w:rsidRPr="0042549B" w:rsidRDefault="00085EFF" w:rsidP="00085EFF">
      <w:pPr>
        <w:rPr>
          <w:rFonts w:ascii="Georgia" w:hAnsi="Georgia" w:cstheme="minorHAnsi"/>
        </w:rPr>
      </w:pPr>
      <w:r w:rsidRPr="0042549B">
        <w:rPr>
          <w:rFonts w:ascii="Georgia" w:hAnsi="Georgia" w:cstheme="minorHAnsi"/>
        </w:rPr>
        <w:t>A minimum of four weeks of vacation, inclusive of four Sundays, shall be provided.</w:t>
      </w:r>
    </w:p>
    <w:p w:rsidR="00085EFF" w:rsidRPr="0042549B" w:rsidRDefault="00085EFF" w:rsidP="00085EFF">
      <w:pPr>
        <w:rPr>
          <w:rFonts w:ascii="Georgia" w:hAnsi="Georgia" w:cstheme="minorHAnsi"/>
          <w:b/>
          <w:bCs/>
        </w:rPr>
      </w:pPr>
    </w:p>
    <w:p w:rsidR="00085EFF" w:rsidRPr="0042549B" w:rsidRDefault="00085EFF" w:rsidP="00085EFF">
      <w:pPr>
        <w:rPr>
          <w:rFonts w:ascii="Georgia" w:hAnsi="Georgia" w:cstheme="minorHAnsi"/>
          <w:bCs/>
        </w:rPr>
      </w:pPr>
      <w:r w:rsidRPr="0042549B">
        <w:rPr>
          <w:rFonts w:ascii="Georgia" w:hAnsi="Georgia" w:cstheme="minorHAnsi"/>
          <w:b/>
          <w:bCs/>
        </w:rPr>
        <w:t>Sick Leave</w:t>
      </w:r>
    </w:p>
    <w:p w:rsidR="00085EFF" w:rsidRPr="0042549B" w:rsidRDefault="00085EFF" w:rsidP="00085EFF">
      <w:pPr>
        <w:rPr>
          <w:rFonts w:ascii="Georgia" w:hAnsi="Georgia" w:cstheme="minorHAnsi"/>
          <w:bCs/>
        </w:rPr>
      </w:pPr>
      <w:r w:rsidRPr="0042549B">
        <w:rPr>
          <w:rFonts w:ascii="Georgia" w:hAnsi="Georgia"/>
        </w:rPr>
        <w:t xml:space="preserve">Up to two months of continued salary, housing, and contributions to the ELCA Pension and other Benefits Program is recommended in a 12-month period in the event that the </w:t>
      </w:r>
      <w:r>
        <w:rPr>
          <w:rFonts w:ascii="Georgia" w:hAnsi="Georgia"/>
        </w:rPr>
        <w:t>leader</w:t>
      </w:r>
      <w:r w:rsidRPr="0042549B">
        <w:rPr>
          <w:rFonts w:ascii="Georgia" w:hAnsi="Georgia"/>
        </w:rPr>
        <w:t xml:space="preserve"> is physically or mentally disabled (provision may be made for further unpaid time for disability recovery as agreed by the congregation but with the stipulation that unused accumulated disability leave will not be compensated at the end of this call).</w:t>
      </w:r>
    </w:p>
    <w:p w:rsidR="00085EFF" w:rsidRDefault="00085EFF" w:rsidP="00085EFF">
      <w:pPr>
        <w:rPr>
          <w:rFonts w:ascii="Georgia" w:hAnsi="Georgia" w:cstheme="minorHAnsi"/>
          <w:b/>
          <w:bCs/>
        </w:rPr>
      </w:pPr>
    </w:p>
    <w:p w:rsidR="00085EFF" w:rsidRPr="0042549B" w:rsidRDefault="00085EFF" w:rsidP="00085EFF">
      <w:pPr>
        <w:rPr>
          <w:rFonts w:ascii="Georgia" w:hAnsi="Georgia" w:cstheme="minorHAnsi"/>
          <w:b/>
          <w:bCs/>
        </w:rPr>
      </w:pPr>
      <w:r w:rsidRPr="0042549B">
        <w:rPr>
          <w:rFonts w:ascii="Georgia" w:hAnsi="Georgia" w:cstheme="minorHAnsi"/>
          <w:b/>
          <w:bCs/>
        </w:rPr>
        <w:t>Continuing Education</w:t>
      </w:r>
    </w:p>
    <w:p w:rsidR="00085EFF" w:rsidRPr="0042549B" w:rsidRDefault="00085EFF" w:rsidP="00085EFF">
      <w:pPr>
        <w:rPr>
          <w:rFonts w:ascii="Georgia" w:hAnsi="Georgia" w:cstheme="minorHAnsi"/>
        </w:rPr>
      </w:pPr>
      <w:r w:rsidRPr="0042549B">
        <w:rPr>
          <w:rFonts w:ascii="Georgia" w:hAnsi="Georgia" w:cstheme="minorHAnsi"/>
        </w:rPr>
        <w:t>A minimum of two weeks paid time off for continuing education, including weekends, is recommended annually with the provision for the accumulation of unused time off for continuing education, up to six weeks.</w:t>
      </w:r>
    </w:p>
    <w:p w:rsidR="00085EFF" w:rsidRPr="0042549B" w:rsidRDefault="00085EFF" w:rsidP="00085EFF">
      <w:pPr>
        <w:rPr>
          <w:rFonts w:ascii="Georgia" w:hAnsi="Georgia" w:cstheme="minorHAnsi"/>
          <w:b/>
          <w:bCs/>
        </w:rPr>
      </w:pPr>
    </w:p>
    <w:p w:rsidR="00085EFF" w:rsidRPr="0042549B" w:rsidRDefault="00085EFF" w:rsidP="00085EFF">
      <w:pPr>
        <w:rPr>
          <w:rFonts w:ascii="Georgia" w:hAnsi="Georgia" w:cstheme="minorHAnsi"/>
          <w:b/>
          <w:bCs/>
        </w:rPr>
      </w:pPr>
      <w:r w:rsidRPr="0042549B">
        <w:rPr>
          <w:rFonts w:ascii="Georgia" w:hAnsi="Georgia" w:cstheme="minorHAnsi"/>
          <w:b/>
          <w:bCs/>
        </w:rPr>
        <w:t>Parental/Family Leave</w:t>
      </w:r>
    </w:p>
    <w:p w:rsidR="00085EFF" w:rsidRPr="0042549B" w:rsidRDefault="00085EFF" w:rsidP="00085EFF">
      <w:pPr>
        <w:rPr>
          <w:rFonts w:ascii="Georgia" w:hAnsi="Georgia" w:cstheme="minorHAnsi"/>
        </w:rPr>
      </w:pPr>
      <w:r w:rsidRPr="0042549B">
        <w:rPr>
          <w:rFonts w:ascii="Georgia" w:hAnsi="Georgia" w:cstheme="minorHAnsi"/>
        </w:rPr>
        <w:t xml:space="preserve">It is recommended that congregations/organizations develop a program for parental leave which includes childbearing and childcare leave. The program should include both the birth and adoption of children and cover full salary, housing and benefits with the understanding that the individual would return to work for a minimum of six months after taking the leave. It is recommended that congregations/organizations provide paid childbearing leave of at least eight weeks. This allows time to recover from the physical demands of childbirth as well as time for the emotional adjustment to a new child. </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It is also recommended that congregations/organizations provide paid childcare (for mother or father) leave of at least four to six weeks. This leave recognizes the need for parents to spend time bonding with the child. Childcare leave could run consecutively to childbearing or be split into smaller increments. </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Congregations/organizations are encouraged to consider the provisions of the federal Family Medical Leave Act (FMLA), which allow for up to 12 weeks leave (which can be a combination of paid and unpaid leave). FMLA leave can be used for personal or family member care situations.</w:t>
      </w:r>
    </w:p>
    <w:p w:rsidR="00085EFF" w:rsidRPr="0042549B" w:rsidRDefault="00085EFF" w:rsidP="00085EFF">
      <w:pPr>
        <w:rPr>
          <w:rFonts w:ascii="Georgia" w:hAnsi="Georgia" w:cstheme="minorHAnsi"/>
          <w:b/>
          <w:bCs/>
        </w:rPr>
      </w:pPr>
    </w:p>
    <w:p w:rsidR="00085EFF" w:rsidRPr="0042549B" w:rsidRDefault="00085EFF" w:rsidP="00085EFF">
      <w:pPr>
        <w:rPr>
          <w:rFonts w:ascii="Georgia" w:hAnsi="Georgia" w:cstheme="minorHAnsi"/>
          <w:b/>
          <w:bCs/>
        </w:rPr>
      </w:pPr>
      <w:r w:rsidRPr="0042549B">
        <w:rPr>
          <w:rFonts w:ascii="Georgia" w:hAnsi="Georgia" w:cstheme="minorHAnsi"/>
          <w:b/>
          <w:bCs/>
        </w:rPr>
        <w:t>Sabbatical</w:t>
      </w:r>
    </w:p>
    <w:p w:rsidR="00085EFF" w:rsidRPr="0042549B" w:rsidRDefault="00085EFF" w:rsidP="00085EFF">
      <w:pPr>
        <w:rPr>
          <w:rFonts w:ascii="Georgia" w:hAnsi="Georgia" w:cstheme="minorHAnsi"/>
        </w:rPr>
      </w:pPr>
      <w:r w:rsidRPr="0042549B">
        <w:rPr>
          <w:rFonts w:ascii="Georgia" w:hAnsi="Georgia" w:cstheme="minorHAnsi"/>
        </w:rPr>
        <w:t xml:space="preserve">Sabbatical leave is a privilege granted by a congregation to its </w:t>
      </w:r>
      <w:r>
        <w:rPr>
          <w:rFonts w:ascii="Georgia" w:hAnsi="Georgia" w:cstheme="minorHAnsi"/>
        </w:rPr>
        <w:t>leader</w:t>
      </w:r>
      <w:r w:rsidRPr="0042549B">
        <w:rPr>
          <w:rFonts w:ascii="Georgia" w:hAnsi="Georgia" w:cstheme="minorHAnsi"/>
        </w:rPr>
        <w:t xml:space="preserve">. It is an opportunity the congregation provides for its </w:t>
      </w:r>
      <w:r>
        <w:rPr>
          <w:rFonts w:ascii="Georgia" w:hAnsi="Georgia" w:cstheme="minorHAnsi"/>
        </w:rPr>
        <w:t>leader</w:t>
      </w:r>
      <w:r w:rsidRPr="0042549B">
        <w:rPr>
          <w:rFonts w:ascii="Georgia" w:hAnsi="Georgia" w:cstheme="minorHAnsi"/>
        </w:rPr>
        <w:t xml:space="preserve"> to experience a renewal of oneself and of one’s mission. It is a time for reflection, spiritual re-encounter, renewal, and community.</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A sabbatical leave is a plan developed by the </w:t>
      </w:r>
      <w:r>
        <w:rPr>
          <w:rFonts w:ascii="Georgia" w:hAnsi="Georgia" w:cstheme="minorHAnsi"/>
        </w:rPr>
        <w:t>c</w:t>
      </w:r>
      <w:r w:rsidRPr="0042549B">
        <w:rPr>
          <w:rFonts w:ascii="Georgia" w:hAnsi="Georgia" w:cstheme="minorHAnsi"/>
        </w:rPr>
        <w:t xml:space="preserve">ongregational </w:t>
      </w:r>
      <w:r>
        <w:rPr>
          <w:rFonts w:ascii="Georgia" w:hAnsi="Georgia" w:cstheme="minorHAnsi"/>
        </w:rPr>
        <w:t>c</w:t>
      </w:r>
      <w:r w:rsidRPr="0042549B">
        <w:rPr>
          <w:rFonts w:ascii="Georgia" w:hAnsi="Georgia" w:cstheme="minorHAnsi"/>
        </w:rPr>
        <w:t xml:space="preserve">ouncil and </w:t>
      </w:r>
      <w:r>
        <w:rPr>
          <w:rFonts w:ascii="Georgia" w:hAnsi="Georgia" w:cstheme="minorHAnsi"/>
        </w:rPr>
        <w:t>leader</w:t>
      </w:r>
      <w:r w:rsidRPr="0042549B">
        <w:rPr>
          <w:rFonts w:ascii="Georgia" w:hAnsi="Georgia" w:cstheme="minorHAnsi"/>
        </w:rPr>
        <w:t xml:space="preserve">. Although it may be a part of the call, it is usually developed after a </w:t>
      </w:r>
      <w:r>
        <w:rPr>
          <w:rFonts w:ascii="Georgia" w:hAnsi="Georgia" w:cstheme="minorHAnsi"/>
        </w:rPr>
        <w:t>leader</w:t>
      </w:r>
      <w:r w:rsidRPr="0042549B">
        <w:rPr>
          <w:rFonts w:ascii="Georgia" w:hAnsi="Georgia" w:cstheme="minorHAnsi"/>
        </w:rPr>
        <w:t xml:space="preserve"> has been in the congregation for a number of years, often seven, and is the result of planning be</w:t>
      </w:r>
      <w:r>
        <w:rPr>
          <w:rFonts w:ascii="Georgia" w:hAnsi="Georgia" w:cstheme="minorHAnsi"/>
        </w:rPr>
        <w:t>tween the congregation and its leader</w:t>
      </w:r>
      <w:r w:rsidRPr="0042549B">
        <w:rPr>
          <w:rFonts w:ascii="Georgia" w:hAnsi="Georgia" w:cstheme="minorHAnsi"/>
        </w:rPr>
        <w:t xml:space="preserve">. It also involves a commitment by the </w:t>
      </w:r>
      <w:r>
        <w:rPr>
          <w:rFonts w:ascii="Georgia" w:hAnsi="Georgia" w:cstheme="minorHAnsi"/>
        </w:rPr>
        <w:t>leader</w:t>
      </w:r>
      <w:r w:rsidRPr="0042549B">
        <w:rPr>
          <w:rFonts w:ascii="Georgia" w:hAnsi="Georgia" w:cstheme="minorHAnsi"/>
        </w:rPr>
        <w:t xml:space="preserve"> to remain in the call at least one year.</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When a sabbatical is being considered, it is appropriate that the bishop be consulted. It may be useful for the </w:t>
      </w:r>
      <w:r>
        <w:rPr>
          <w:rFonts w:ascii="Georgia" w:hAnsi="Georgia" w:cstheme="minorHAnsi"/>
        </w:rPr>
        <w:t>leader</w:t>
      </w:r>
      <w:r w:rsidRPr="0042549B">
        <w:rPr>
          <w:rFonts w:ascii="Georgia" w:hAnsi="Georgia" w:cstheme="minorHAnsi"/>
        </w:rPr>
        <w:t xml:space="preserve"> to consult with a colleague or nearby continuing educator to determine focus, goals, etc., whether a structured course or an informal type of growth opportunity will be undertaken, and/or whether a mentor will be used. The focus of the leave, timing and expected benefits are critical areas for joint planning. It is most useful in the pre-planning stage to determine specific expectations and the nature of a final report.</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The usual sabbatical is of three to six months in duration, during which time the congregation is responsible for continuing the </w:t>
      </w:r>
      <w:r>
        <w:rPr>
          <w:rFonts w:ascii="Georgia" w:hAnsi="Georgia" w:cstheme="minorHAnsi"/>
        </w:rPr>
        <w:t>leader</w:t>
      </w:r>
      <w:r w:rsidRPr="0042549B">
        <w:rPr>
          <w:rFonts w:ascii="Georgia" w:hAnsi="Georgia" w:cstheme="minorHAnsi"/>
        </w:rPr>
        <w:t xml:space="preserve">’s salary and benefits and funding the salary of the interim </w:t>
      </w:r>
      <w:r>
        <w:rPr>
          <w:rFonts w:ascii="Georgia" w:hAnsi="Georgia" w:cstheme="minorHAnsi"/>
        </w:rPr>
        <w:t>leader</w:t>
      </w:r>
      <w:r w:rsidRPr="0042549B">
        <w:rPr>
          <w:rFonts w:ascii="Georgia" w:hAnsi="Georgia" w:cstheme="minorHAnsi"/>
        </w:rPr>
        <w:t xml:space="preserve">. Any expenses relative to study or travel are the responsibility of the </w:t>
      </w:r>
      <w:r>
        <w:rPr>
          <w:rFonts w:ascii="Georgia" w:hAnsi="Georgia" w:cstheme="minorHAnsi"/>
        </w:rPr>
        <w:t>leader</w:t>
      </w:r>
      <w:r w:rsidRPr="0042549B">
        <w:rPr>
          <w:rFonts w:ascii="Georgia" w:hAnsi="Georgia" w:cstheme="minorHAnsi"/>
        </w:rPr>
        <w:t>. If a continuing education item is in the congregation’s budget, this could be made available.</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Experience has shown that it is most beneficial for the leave to be taken outside of the locale of the call. This protects the </w:t>
      </w:r>
      <w:r>
        <w:rPr>
          <w:rFonts w:ascii="Georgia" w:hAnsi="Georgia" w:cstheme="minorHAnsi"/>
        </w:rPr>
        <w:t>leader</w:t>
      </w:r>
      <w:r w:rsidRPr="0042549B">
        <w:rPr>
          <w:rFonts w:ascii="Georgia" w:hAnsi="Georgia" w:cstheme="minorHAnsi"/>
        </w:rPr>
        <w:t xml:space="preserve"> from parish interruptions, allowing him or </w:t>
      </w:r>
      <w:proofErr w:type="gramStart"/>
      <w:r w:rsidRPr="0042549B">
        <w:rPr>
          <w:rFonts w:ascii="Georgia" w:hAnsi="Georgia" w:cstheme="minorHAnsi"/>
        </w:rPr>
        <w:t>her the</w:t>
      </w:r>
      <w:proofErr w:type="gramEnd"/>
      <w:r w:rsidRPr="0042549B">
        <w:rPr>
          <w:rFonts w:ascii="Georgia" w:hAnsi="Georgia" w:cstheme="minorHAnsi"/>
        </w:rPr>
        <w:t xml:space="preserve"> opportunity for a total experience of renewal and removing the concerns of coverage in his or her absence. The time of the sabbatical may provide the congregation an opportunity for growth (as opposed to maintaining status). Any change in focus and responsibility of lay leaders needs to be planned along with other aspects of the sabbatical.</w:t>
      </w:r>
    </w:p>
    <w:p w:rsidR="00085EFF" w:rsidRPr="0042549B" w:rsidRDefault="00085EFF" w:rsidP="00085EFF">
      <w:pPr>
        <w:rPr>
          <w:rFonts w:ascii="Georgia" w:hAnsi="Georgia" w:cstheme="minorHAnsi"/>
        </w:rPr>
      </w:pPr>
    </w:p>
    <w:p w:rsidR="00085EFF" w:rsidRPr="0042549B" w:rsidRDefault="00085EFF" w:rsidP="00085EFF">
      <w:pPr>
        <w:rPr>
          <w:rFonts w:ascii="Georgia" w:hAnsi="Georgia" w:cstheme="minorHAnsi"/>
        </w:rPr>
      </w:pPr>
      <w:r w:rsidRPr="0042549B">
        <w:rPr>
          <w:rFonts w:ascii="Georgia" w:hAnsi="Georgia" w:cstheme="minorHAnsi"/>
        </w:rPr>
        <w:t xml:space="preserve">The following are guidelines to assist the congregation and the </w:t>
      </w:r>
      <w:r>
        <w:rPr>
          <w:rFonts w:ascii="Georgia" w:hAnsi="Georgia" w:cstheme="minorHAnsi"/>
        </w:rPr>
        <w:t>leader</w:t>
      </w:r>
      <w:r w:rsidRPr="0042549B">
        <w:rPr>
          <w:rFonts w:ascii="Georgia" w:hAnsi="Georgia" w:cstheme="minorHAnsi"/>
        </w:rPr>
        <w:t xml:space="preserve"> who are considering a sabbatical leave.</w:t>
      </w:r>
    </w:p>
    <w:p w:rsidR="00085EFF" w:rsidRPr="0042549B" w:rsidRDefault="00085EFF" w:rsidP="00085EFF">
      <w:pPr>
        <w:rPr>
          <w:rFonts w:ascii="Georgia" w:hAnsi="Georgia" w:cstheme="minorHAnsi"/>
        </w:rPr>
      </w:pPr>
      <w:r w:rsidRPr="0042549B">
        <w:rPr>
          <w:rFonts w:ascii="Georgia" w:hAnsi="Georgia" w:cstheme="minorHAnsi"/>
        </w:rPr>
        <w:t>1.</w:t>
      </w:r>
      <w:r w:rsidRPr="0042549B">
        <w:rPr>
          <w:rFonts w:ascii="Georgia" w:hAnsi="Georgia" w:cstheme="minorHAnsi"/>
        </w:rPr>
        <w:tab/>
        <w:t xml:space="preserve">The </w:t>
      </w:r>
      <w:r>
        <w:rPr>
          <w:rFonts w:ascii="Georgia" w:hAnsi="Georgia" w:cstheme="minorHAnsi"/>
        </w:rPr>
        <w:t>leader</w:t>
      </w:r>
      <w:r w:rsidRPr="0042549B">
        <w:rPr>
          <w:rFonts w:ascii="Georgia" w:hAnsi="Georgia" w:cstheme="minorHAnsi"/>
        </w:rPr>
        <w:t xml:space="preserve">, in consultation with the </w:t>
      </w:r>
      <w:r>
        <w:rPr>
          <w:rFonts w:ascii="Georgia" w:hAnsi="Georgia" w:cstheme="minorHAnsi"/>
        </w:rPr>
        <w:t>leader-p</w:t>
      </w:r>
      <w:r w:rsidRPr="0042549B">
        <w:rPr>
          <w:rFonts w:ascii="Georgia" w:hAnsi="Georgia" w:cstheme="minorHAnsi"/>
        </w:rPr>
        <w:t xml:space="preserve">arish </w:t>
      </w:r>
      <w:r>
        <w:rPr>
          <w:rFonts w:ascii="Georgia" w:hAnsi="Georgia" w:cstheme="minorHAnsi"/>
        </w:rPr>
        <w:t>c</w:t>
      </w:r>
      <w:r w:rsidRPr="0042549B">
        <w:rPr>
          <w:rFonts w:ascii="Georgia" w:hAnsi="Georgia" w:cstheme="minorHAnsi"/>
        </w:rPr>
        <w:t xml:space="preserve">ommittee, will develop a </w:t>
      </w:r>
      <w:r>
        <w:rPr>
          <w:rFonts w:ascii="Georgia" w:hAnsi="Georgia" w:cstheme="minorHAnsi"/>
        </w:rPr>
        <w:tab/>
      </w:r>
      <w:r w:rsidRPr="0042549B">
        <w:rPr>
          <w:rFonts w:ascii="Georgia" w:hAnsi="Georgia" w:cstheme="minorHAnsi"/>
        </w:rPr>
        <w:t>proposal to include:</w:t>
      </w:r>
    </w:p>
    <w:p w:rsidR="00085EFF" w:rsidRPr="00453B29" w:rsidRDefault="00085EFF" w:rsidP="00085EFF">
      <w:pPr>
        <w:pStyle w:val="ListParagraph"/>
        <w:numPr>
          <w:ilvl w:val="0"/>
          <w:numId w:val="11"/>
        </w:numPr>
        <w:rPr>
          <w:rFonts w:ascii="Georgia" w:hAnsi="Georgia" w:cstheme="minorHAnsi"/>
        </w:rPr>
      </w:pPr>
      <w:r w:rsidRPr="00453B29">
        <w:rPr>
          <w:rFonts w:ascii="Georgia" w:hAnsi="Georgia" w:cstheme="minorHAnsi"/>
        </w:rPr>
        <w:t xml:space="preserve">A rationale for the sabbatical, including personal goals and potential value for </w:t>
      </w:r>
      <w:r w:rsidRPr="00453B29">
        <w:rPr>
          <w:rFonts w:ascii="Georgia" w:hAnsi="Georgia" w:cstheme="minorHAnsi"/>
        </w:rPr>
        <w:tab/>
        <w:t xml:space="preserve">        the congregation.</w:t>
      </w:r>
    </w:p>
    <w:p w:rsidR="00085EFF" w:rsidRPr="00453B29" w:rsidRDefault="00085EFF" w:rsidP="00085EFF">
      <w:pPr>
        <w:pStyle w:val="ListParagraph"/>
        <w:numPr>
          <w:ilvl w:val="0"/>
          <w:numId w:val="11"/>
        </w:numPr>
        <w:rPr>
          <w:rFonts w:ascii="Georgia" w:hAnsi="Georgia" w:cstheme="minorHAnsi"/>
        </w:rPr>
      </w:pPr>
      <w:r w:rsidRPr="00453B29">
        <w:rPr>
          <w:rFonts w:ascii="Georgia" w:hAnsi="Georgia" w:cstheme="minorHAnsi"/>
        </w:rPr>
        <w:t>A detailed outline of the intended use of time.</w:t>
      </w:r>
    </w:p>
    <w:p w:rsidR="00085EFF" w:rsidRPr="00453B29" w:rsidRDefault="00085EFF" w:rsidP="00085EFF">
      <w:pPr>
        <w:pStyle w:val="ListParagraph"/>
        <w:numPr>
          <w:ilvl w:val="0"/>
          <w:numId w:val="11"/>
        </w:numPr>
        <w:rPr>
          <w:rFonts w:ascii="Georgia" w:hAnsi="Georgia" w:cstheme="minorHAnsi"/>
        </w:rPr>
      </w:pPr>
      <w:r w:rsidRPr="00453B29">
        <w:rPr>
          <w:rFonts w:ascii="Georgia" w:hAnsi="Georgia" w:cstheme="minorHAnsi"/>
        </w:rPr>
        <w:t>An outline of financial implications of the sabbatical.</w:t>
      </w:r>
    </w:p>
    <w:p w:rsidR="00085EFF" w:rsidRPr="00453B29" w:rsidRDefault="00085EFF" w:rsidP="00085EFF">
      <w:pPr>
        <w:pStyle w:val="ListParagraph"/>
        <w:numPr>
          <w:ilvl w:val="0"/>
          <w:numId w:val="11"/>
        </w:numPr>
        <w:rPr>
          <w:rFonts w:ascii="Georgia" w:hAnsi="Georgia" w:cstheme="minorHAnsi"/>
        </w:rPr>
      </w:pPr>
      <w:r w:rsidRPr="00453B29">
        <w:rPr>
          <w:rFonts w:ascii="Georgia" w:hAnsi="Georgia" w:cstheme="minorHAnsi"/>
        </w:rPr>
        <w:t>An indication of the use of vacation time during the sabbatical. At least one-half of the period normally granted as annual vacation should be so designated in sabbatical leaves of three to six months.</w:t>
      </w:r>
    </w:p>
    <w:p w:rsidR="00085EFF" w:rsidRPr="0042549B" w:rsidRDefault="00085EFF" w:rsidP="00085EFF">
      <w:pPr>
        <w:ind w:left="720" w:hanging="720"/>
        <w:rPr>
          <w:rFonts w:ascii="Georgia" w:hAnsi="Georgia" w:cstheme="minorHAnsi"/>
        </w:rPr>
      </w:pPr>
      <w:r w:rsidRPr="0042549B">
        <w:rPr>
          <w:rFonts w:ascii="Georgia" w:hAnsi="Georgia" w:cstheme="minorHAnsi"/>
        </w:rPr>
        <w:lastRenderedPageBreak/>
        <w:t>2.</w:t>
      </w:r>
      <w:r w:rsidRPr="0042549B">
        <w:rPr>
          <w:rFonts w:ascii="Georgia" w:hAnsi="Georgia" w:cstheme="minorHAnsi"/>
        </w:rPr>
        <w:tab/>
        <w:t>The proposal for the sabbatical leave should be presented to the governing body of the</w:t>
      </w:r>
      <w:r>
        <w:rPr>
          <w:rFonts w:ascii="Georgia" w:hAnsi="Georgia" w:cstheme="minorHAnsi"/>
        </w:rPr>
        <w:t xml:space="preserve"> </w:t>
      </w:r>
      <w:r w:rsidRPr="0042549B">
        <w:rPr>
          <w:rFonts w:ascii="Georgia" w:hAnsi="Georgia" w:cstheme="minorHAnsi"/>
        </w:rPr>
        <w:t>congregation not less than one year prior to the beginning of the leave.</w:t>
      </w:r>
    </w:p>
    <w:p w:rsidR="00085EFF" w:rsidRPr="0042549B" w:rsidRDefault="00085EFF" w:rsidP="00085EFF">
      <w:pPr>
        <w:ind w:left="720" w:hanging="720"/>
        <w:rPr>
          <w:rFonts w:ascii="Georgia" w:hAnsi="Georgia" w:cstheme="minorHAnsi"/>
        </w:rPr>
      </w:pPr>
    </w:p>
    <w:p w:rsidR="00085EFF" w:rsidRPr="0042549B" w:rsidRDefault="00085EFF" w:rsidP="00085EFF">
      <w:pPr>
        <w:ind w:left="720" w:hanging="720"/>
        <w:rPr>
          <w:rFonts w:ascii="Georgia" w:hAnsi="Georgia" w:cstheme="minorHAnsi"/>
        </w:rPr>
      </w:pPr>
      <w:r w:rsidRPr="0042549B">
        <w:rPr>
          <w:rFonts w:ascii="Georgia" w:hAnsi="Georgia" w:cstheme="minorHAnsi"/>
        </w:rPr>
        <w:t>3.</w:t>
      </w:r>
      <w:r w:rsidRPr="0042549B">
        <w:rPr>
          <w:rFonts w:ascii="Georgia" w:hAnsi="Georgia" w:cstheme="minorHAnsi"/>
        </w:rPr>
        <w:tab/>
        <w:t xml:space="preserve">Within six weeks of the completion of the leave, the </w:t>
      </w:r>
      <w:r>
        <w:rPr>
          <w:rFonts w:ascii="Georgia" w:hAnsi="Georgia" w:cstheme="minorHAnsi"/>
        </w:rPr>
        <w:t>leader</w:t>
      </w:r>
      <w:r w:rsidRPr="0042549B">
        <w:rPr>
          <w:rFonts w:ascii="Georgia" w:hAnsi="Georgia" w:cstheme="minorHAnsi"/>
        </w:rPr>
        <w:t xml:space="preserve"> should present to the congregation and the bishop a detailed reflection of the experience of the sabbatical leave.</w:t>
      </w:r>
      <w:r w:rsidRPr="0042549B">
        <w:rPr>
          <w:rFonts w:ascii="Georgia" w:hAnsi="Georgia" w:cstheme="minorHAnsi"/>
        </w:rPr>
        <w:tab/>
      </w:r>
    </w:p>
    <w:p w:rsidR="00085EFF" w:rsidRPr="00EF1DB5" w:rsidRDefault="00085EFF" w:rsidP="00085EFF">
      <w:pPr>
        <w:rPr>
          <w:rFonts w:ascii="Georgia" w:hAnsi="Georgia" w:cstheme="minorHAnsi"/>
          <w:b/>
          <w:bCs/>
          <w:sz w:val="22"/>
          <w:szCs w:val="22"/>
        </w:rPr>
      </w:pPr>
    </w:p>
    <w:p w:rsidR="00085EFF" w:rsidRDefault="00085EFF" w:rsidP="00085EFF">
      <w:pPr>
        <w:rPr>
          <w:rFonts w:ascii="Georgia" w:hAnsi="Georgia" w:cstheme="minorHAnsi"/>
          <w:b/>
          <w:bCs/>
        </w:rPr>
      </w:pPr>
    </w:p>
    <w:p w:rsidR="00085EFF" w:rsidRDefault="00085EFF" w:rsidP="00085EFF">
      <w:pPr>
        <w:rPr>
          <w:rFonts w:ascii="Georgia" w:hAnsi="Georgia" w:cstheme="minorHAnsi"/>
          <w:b/>
          <w:bCs/>
        </w:rPr>
      </w:pPr>
      <w:r>
        <w:rPr>
          <w:rFonts w:ascii="Georgia" w:hAnsi="Georgia" w:cstheme="minorHAnsi"/>
          <w:b/>
          <w:bCs/>
        </w:rPr>
        <w:t>PROFESSIONAL EXPENSES REIMBURSEMENT</w:t>
      </w:r>
    </w:p>
    <w:p w:rsidR="00085EFF" w:rsidRDefault="00085EFF" w:rsidP="00085EFF">
      <w:pPr>
        <w:rPr>
          <w:rFonts w:ascii="Georgia" w:hAnsi="Georgia" w:cstheme="minorHAnsi"/>
          <w:b/>
          <w:bCs/>
        </w:rPr>
      </w:pPr>
    </w:p>
    <w:p w:rsidR="00085EFF" w:rsidRPr="00945C0F" w:rsidRDefault="00085EFF" w:rsidP="00085EFF">
      <w:pPr>
        <w:rPr>
          <w:rFonts w:ascii="Georgia" w:hAnsi="Georgia" w:cstheme="minorHAnsi"/>
          <w:b/>
          <w:bCs/>
        </w:rPr>
      </w:pPr>
      <w:r w:rsidRPr="00945C0F">
        <w:rPr>
          <w:rFonts w:ascii="Georgia" w:hAnsi="Georgia" w:cstheme="minorHAnsi"/>
          <w:b/>
          <w:bCs/>
        </w:rPr>
        <w:t>Automobile Expense</w:t>
      </w:r>
    </w:p>
    <w:p w:rsidR="00085EFF" w:rsidRPr="00945C0F" w:rsidRDefault="00085EFF" w:rsidP="00085EFF">
      <w:pPr>
        <w:rPr>
          <w:rFonts w:ascii="Georgia" w:hAnsi="Georgia" w:cstheme="minorHAnsi"/>
        </w:rPr>
      </w:pPr>
      <w:r>
        <w:rPr>
          <w:rFonts w:ascii="Georgia" w:hAnsi="Georgia" w:cstheme="minorHAnsi"/>
        </w:rPr>
        <w:t xml:space="preserve">Leaders </w:t>
      </w:r>
      <w:r w:rsidRPr="00945C0F">
        <w:rPr>
          <w:rFonts w:ascii="Georgia" w:hAnsi="Georgia" w:cstheme="minorHAnsi"/>
        </w:rPr>
        <w:t>using personal cars for business shall be reimbursed for the actual costs they incur for church business, based upon the Internal Revenue Service (IRS) guidelines.</w:t>
      </w:r>
    </w:p>
    <w:p w:rsidR="00085EFF" w:rsidRPr="00945C0F" w:rsidRDefault="00085EFF" w:rsidP="00085EFF">
      <w:pPr>
        <w:rPr>
          <w:rFonts w:ascii="Georgia" w:hAnsi="Georgia" w:cstheme="minorHAnsi"/>
          <w:b/>
          <w:bCs/>
        </w:rPr>
      </w:pPr>
    </w:p>
    <w:p w:rsidR="00085EFF" w:rsidRPr="00945C0F" w:rsidRDefault="00085EFF" w:rsidP="00085EFF">
      <w:pPr>
        <w:rPr>
          <w:rFonts w:ascii="Georgia" w:hAnsi="Georgia" w:cstheme="minorHAnsi"/>
          <w:b/>
          <w:bCs/>
        </w:rPr>
      </w:pPr>
      <w:r w:rsidRPr="00945C0F">
        <w:rPr>
          <w:rFonts w:ascii="Georgia" w:hAnsi="Georgia" w:cstheme="minorHAnsi"/>
          <w:b/>
          <w:bCs/>
        </w:rPr>
        <w:t>Continuing Education</w:t>
      </w:r>
    </w:p>
    <w:p w:rsidR="00085EFF" w:rsidRPr="00945C0F" w:rsidRDefault="00085EFF" w:rsidP="00085EFF">
      <w:pPr>
        <w:rPr>
          <w:rFonts w:ascii="Georgia" w:hAnsi="Georgia" w:cstheme="minorHAnsi"/>
        </w:rPr>
      </w:pPr>
      <w:r w:rsidRPr="00945C0F">
        <w:rPr>
          <w:rFonts w:ascii="Georgia" w:hAnsi="Georgia" w:cstheme="minorHAnsi"/>
        </w:rPr>
        <w:t xml:space="preserve">A contribution of $1,200 per year toward the </w:t>
      </w:r>
      <w:r>
        <w:rPr>
          <w:rFonts w:ascii="Georgia" w:hAnsi="Georgia" w:cstheme="minorHAnsi"/>
        </w:rPr>
        <w:t>leader</w:t>
      </w:r>
      <w:r w:rsidRPr="00945C0F">
        <w:rPr>
          <w:rFonts w:ascii="Georgia" w:hAnsi="Georgia" w:cstheme="minorHAnsi"/>
        </w:rPr>
        <w:t>’s continuing education is recommended</w:t>
      </w:r>
      <w:r>
        <w:rPr>
          <w:rFonts w:ascii="Georgia" w:hAnsi="Georgia" w:cstheme="minorHAnsi"/>
        </w:rPr>
        <w:t xml:space="preserve"> with the provision of accumulation of unused funds</w:t>
      </w:r>
      <w:r w:rsidRPr="00945C0F">
        <w:rPr>
          <w:rFonts w:ascii="Georgia" w:hAnsi="Georgia" w:cstheme="minorHAnsi"/>
        </w:rPr>
        <w:t>. This shall include participation in a First Call Theological Education Program, where applicable.</w:t>
      </w:r>
    </w:p>
    <w:p w:rsidR="00085EFF" w:rsidRPr="00945C0F" w:rsidRDefault="00085EFF" w:rsidP="00085EFF">
      <w:pPr>
        <w:rPr>
          <w:rFonts w:ascii="Georgia" w:hAnsi="Georgia" w:cstheme="minorHAnsi"/>
          <w:b/>
          <w:bCs/>
        </w:rPr>
      </w:pPr>
    </w:p>
    <w:p w:rsidR="00085EFF" w:rsidRPr="00945C0F" w:rsidRDefault="00085EFF" w:rsidP="00085EFF">
      <w:pPr>
        <w:rPr>
          <w:rFonts w:ascii="Georgia" w:hAnsi="Georgia" w:cstheme="minorHAnsi"/>
          <w:b/>
          <w:bCs/>
        </w:rPr>
      </w:pPr>
      <w:r w:rsidRPr="00945C0F">
        <w:rPr>
          <w:rFonts w:ascii="Georgia" w:hAnsi="Georgia" w:cstheme="minorHAnsi"/>
          <w:b/>
          <w:bCs/>
        </w:rPr>
        <w:t>Books and Periodicals</w:t>
      </w:r>
    </w:p>
    <w:p w:rsidR="00085EFF" w:rsidRPr="00945C0F" w:rsidRDefault="00085EFF" w:rsidP="00085EFF">
      <w:pPr>
        <w:rPr>
          <w:rFonts w:ascii="Georgia" w:hAnsi="Georgia" w:cstheme="minorHAnsi"/>
        </w:rPr>
      </w:pPr>
      <w:r w:rsidRPr="00945C0F">
        <w:rPr>
          <w:rFonts w:ascii="Georgia" w:hAnsi="Georgia" w:cstheme="minorHAnsi"/>
        </w:rPr>
        <w:t>A minimum book allowance of $700 per year is recommended.</w:t>
      </w:r>
    </w:p>
    <w:p w:rsidR="00085EFF" w:rsidRPr="00945C0F" w:rsidRDefault="00085EFF" w:rsidP="00085EFF">
      <w:pPr>
        <w:rPr>
          <w:rFonts w:ascii="Georgia" w:hAnsi="Georgia" w:cstheme="minorHAnsi"/>
          <w:b/>
          <w:bCs/>
        </w:rPr>
      </w:pPr>
    </w:p>
    <w:p w:rsidR="00085EFF" w:rsidRPr="00945C0F" w:rsidRDefault="00085EFF" w:rsidP="00085EFF">
      <w:pPr>
        <w:rPr>
          <w:rFonts w:ascii="Georgia" w:hAnsi="Georgia" w:cstheme="minorHAnsi"/>
          <w:b/>
          <w:bCs/>
        </w:rPr>
      </w:pPr>
      <w:r w:rsidRPr="00945C0F">
        <w:rPr>
          <w:rFonts w:ascii="Georgia" w:hAnsi="Georgia" w:cstheme="minorHAnsi"/>
          <w:b/>
          <w:bCs/>
        </w:rPr>
        <w:t>Conventions, Assemblies, and Conferences</w:t>
      </w:r>
    </w:p>
    <w:p w:rsidR="00AA69F1" w:rsidRDefault="00085EFF" w:rsidP="00085EFF">
      <w:pPr>
        <w:spacing w:after="200" w:line="276" w:lineRule="auto"/>
      </w:pPr>
      <w:r w:rsidRPr="00945C0F">
        <w:rPr>
          <w:rFonts w:ascii="Georgia" w:hAnsi="Georgia" w:cstheme="minorHAnsi"/>
        </w:rPr>
        <w:t>Coverage of expenses for official meetings of the synod is required.</w:t>
      </w:r>
    </w:p>
    <w:sectPr w:rsidR="00AA69F1" w:rsidSect="00D64365">
      <w:footerReference w:type="default" r:id="rId17"/>
      <w:pgSz w:w="12240" w:h="15840"/>
      <w:pgMar w:top="1152" w:right="1440" w:bottom="1440" w:left="1440" w:header="0" w:footer="720" w:gutter="0"/>
      <w:pgNumType w:start="1"/>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056" w:rsidRDefault="00E34056">
      <w:r>
        <w:separator/>
      </w:r>
    </w:p>
  </w:endnote>
  <w:endnote w:type="continuationSeparator" w:id="0">
    <w:p w:rsidR="00E34056" w:rsidRDefault="00E3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Bold">
    <w:altName w:val="Calibri"/>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957646"/>
      <w:docPartObj>
        <w:docPartGallery w:val="Page Numbers (Bottom of Page)"/>
        <w:docPartUnique/>
      </w:docPartObj>
    </w:sdtPr>
    <w:sdtEndPr>
      <w:rPr>
        <w:noProof/>
      </w:rPr>
    </w:sdtEndPr>
    <w:sdtContent>
      <w:p w:rsidR="00453B29" w:rsidRDefault="00291606">
        <w:pPr>
          <w:pStyle w:val="Footer"/>
          <w:jc w:val="center"/>
        </w:pPr>
        <w:r w:rsidRPr="00A14980">
          <w:rPr>
            <w:rFonts w:asciiTheme="minorHAnsi" w:hAnsiTheme="minorHAnsi"/>
            <w:sz w:val="22"/>
            <w:szCs w:val="22"/>
          </w:rPr>
          <w:fldChar w:fldCharType="begin"/>
        </w:r>
        <w:r w:rsidR="00453B29" w:rsidRPr="00A14980">
          <w:rPr>
            <w:rFonts w:asciiTheme="minorHAnsi" w:hAnsiTheme="minorHAnsi"/>
            <w:sz w:val="22"/>
            <w:szCs w:val="22"/>
          </w:rPr>
          <w:instrText xml:space="preserve"> PAGE   \* MERGEFORMAT </w:instrText>
        </w:r>
        <w:r w:rsidRPr="00A14980">
          <w:rPr>
            <w:rFonts w:asciiTheme="minorHAnsi" w:hAnsiTheme="minorHAnsi"/>
            <w:sz w:val="22"/>
            <w:szCs w:val="22"/>
          </w:rPr>
          <w:fldChar w:fldCharType="separate"/>
        </w:r>
        <w:r w:rsidR="00AD2FA4">
          <w:rPr>
            <w:rFonts w:asciiTheme="minorHAnsi" w:hAnsiTheme="minorHAnsi"/>
            <w:noProof/>
            <w:sz w:val="22"/>
            <w:szCs w:val="22"/>
          </w:rPr>
          <w:t>12</w:t>
        </w:r>
        <w:r w:rsidRPr="00A14980">
          <w:rPr>
            <w:rFonts w:asciiTheme="minorHAnsi" w:hAnsiTheme="minorHAnsi"/>
            <w:noProof/>
            <w:sz w:val="22"/>
            <w:szCs w:val="22"/>
          </w:rPr>
          <w:fldChar w:fldCharType="end"/>
        </w:r>
      </w:p>
    </w:sdtContent>
  </w:sdt>
  <w:p w:rsidR="00453B29" w:rsidRDefault="00453B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056" w:rsidRDefault="00E34056">
      <w:r>
        <w:separator/>
      </w:r>
    </w:p>
  </w:footnote>
  <w:footnote w:type="continuationSeparator" w:id="0">
    <w:p w:rsidR="00E34056" w:rsidRDefault="00E34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8461D"/>
    <w:multiLevelType w:val="hybridMultilevel"/>
    <w:tmpl w:val="361C2282"/>
    <w:lvl w:ilvl="0" w:tplc="7E1C6E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0133AC"/>
    <w:multiLevelType w:val="multilevel"/>
    <w:tmpl w:val="00DC5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B2034D"/>
    <w:multiLevelType w:val="multilevel"/>
    <w:tmpl w:val="3AD430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255C7D6D"/>
    <w:multiLevelType w:val="hybridMultilevel"/>
    <w:tmpl w:val="3AD43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5A352C"/>
    <w:multiLevelType w:val="hybridMultilevel"/>
    <w:tmpl w:val="19FE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FE5F3B"/>
    <w:multiLevelType w:val="multilevel"/>
    <w:tmpl w:val="361C22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5E4722F"/>
    <w:multiLevelType w:val="hybridMultilevel"/>
    <w:tmpl w:val="81CC1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9B13BB"/>
    <w:multiLevelType w:val="hybridMultilevel"/>
    <w:tmpl w:val="E0B0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49143A"/>
    <w:multiLevelType w:val="multilevel"/>
    <w:tmpl w:val="6F3AA486"/>
    <w:lvl w:ilvl="0">
      <w:start w:val="1"/>
      <w:numFmt w:val="bullet"/>
      <w:lvlText w:val=""/>
      <w:lvlJc w:val="left"/>
      <w:pPr>
        <w:ind w:left="81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B8E478B"/>
    <w:multiLevelType w:val="hybridMultilevel"/>
    <w:tmpl w:val="C8C24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B52AA8"/>
    <w:multiLevelType w:val="hybridMultilevel"/>
    <w:tmpl w:val="3506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CC2A3B"/>
    <w:multiLevelType w:val="hybridMultilevel"/>
    <w:tmpl w:val="BEC878F4"/>
    <w:lvl w:ilvl="0" w:tplc="B4024B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546672"/>
    <w:multiLevelType w:val="hybridMultilevel"/>
    <w:tmpl w:val="029686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D5133AE"/>
    <w:multiLevelType w:val="multilevel"/>
    <w:tmpl w:val="A7D64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5DF26392"/>
    <w:multiLevelType w:val="hybridMultilevel"/>
    <w:tmpl w:val="3334A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10"/>
  </w:num>
  <w:num w:numId="5">
    <w:abstractNumId w:val="4"/>
  </w:num>
  <w:num w:numId="6">
    <w:abstractNumId w:val="6"/>
  </w:num>
  <w:num w:numId="7">
    <w:abstractNumId w:val="0"/>
  </w:num>
  <w:num w:numId="8">
    <w:abstractNumId w:val="5"/>
  </w:num>
  <w:num w:numId="9">
    <w:abstractNumId w:val="3"/>
  </w:num>
  <w:num w:numId="10">
    <w:abstractNumId w:val="2"/>
  </w:num>
  <w:num w:numId="11">
    <w:abstractNumId w:val="12"/>
  </w:num>
  <w:num w:numId="12">
    <w:abstractNumId w:val="11"/>
  </w:num>
  <w:num w:numId="13">
    <w:abstractNumId w:val="9"/>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revisionView w:markup="0" w:comments="0" w:insDel="0" w:formatting="0" w:inkAnnotation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EA8"/>
    <w:rsid w:val="000105B4"/>
    <w:rsid w:val="00012DB0"/>
    <w:rsid w:val="0001321D"/>
    <w:rsid w:val="00015F20"/>
    <w:rsid w:val="000402D7"/>
    <w:rsid w:val="00041CF9"/>
    <w:rsid w:val="00057E6C"/>
    <w:rsid w:val="0007618A"/>
    <w:rsid w:val="00076BC7"/>
    <w:rsid w:val="0007777E"/>
    <w:rsid w:val="00080F6C"/>
    <w:rsid w:val="00085EFF"/>
    <w:rsid w:val="000920CA"/>
    <w:rsid w:val="0009227F"/>
    <w:rsid w:val="00095870"/>
    <w:rsid w:val="000A56FE"/>
    <w:rsid w:val="000B308B"/>
    <w:rsid w:val="000B71F7"/>
    <w:rsid w:val="000C149E"/>
    <w:rsid w:val="000D0A08"/>
    <w:rsid w:val="000E19CB"/>
    <w:rsid w:val="000E54BE"/>
    <w:rsid w:val="000F415E"/>
    <w:rsid w:val="0012642D"/>
    <w:rsid w:val="00131568"/>
    <w:rsid w:val="001521A4"/>
    <w:rsid w:val="0015791E"/>
    <w:rsid w:val="001651CB"/>
    <w:rsid w:val="00172D60"/>
    <w:rsid w:val="00180CD4"/>
    <w:rsid w:val="001A45EE"/>
    <w:rsid w:val="001B2549"/>
    <w:rsid w:val="001B4B43"/>
    <w:rsid w:val="001C56C0"/>
    <w:rsid w:val="001C6EA6"/>
    <w:rsid w:val="001D1817"/>
    <w:rsid w:val="001E7A91"/>
    <w:rsid w:val="001F17CC"/>
    <w:rsid w:val="00203C52"/>
    <w:rsid w:val="002257B4"/>
    <w:rsid w:val="002454B0"/>
    <w:rsid w:val="00255E5D"/>
    <w:rsid w:val="00267D58"/>
    <w:rsid w:val="00291606"/>
    <w:rsid w:val="002C5B23"/>
    <w:rsid w:val="002C5C4A"/>
    <w:rsid w:val="002C65BD"/>
    <w:rsid w:val="002D6478"/>
    <w:rsid w:val="002E02DF"/>
    <w:rsid w:val="002E34C2"/>
    <w:rsid w:val="002E6D0C"/>
    <w:rsid w:val="002F3EFD"/>
    <w:rsid w:val="003004D5"/>
    <w:rsid w:val="00313473"/>
    <w:rsid w:val="0031600B"/>
    <w:rsid w:val="003443DF"/>
    <w:rsid w:val="00346D51"/>
    <w:rsid w:val="0036353C"/>
    <w:rsid w:val="00377EC1"/>
    <w:rsid w:val="003B2D4A"/>
    <w:rsid w:val="003B7083"/>
    <w:rsid w:val="003E2D38"/>
    <w:rsid w:val="003E76F4"/>
    <w:rsid w:val="003F4D17"/>
    <w:rsid w:val="003F5CBC"/>
    <w:rsid w:val="0042549B"/>
    <w:rsid w:val="00433AF4"/>
    <w:rsid w:val="00442E89"/>
    <w:rsid w:val="00443E07"/>
    <w:rsid w:val="004466C5"/>
    <w:rsid w:val="00453712"/>
    <w:rsid w:val="00453B29"/>
    <w:rsid w:val="0045506C"/>
    <w:rsid w:val="00457B0C"/>
    <w:rsid w:val="0047160D"/>
    <w:rsid w:val="00471BBE"/>
    <w:rsid w:val="00487394"/>
    <w:rsid w:val="004B4A33"/>
    <w:rsid w:val="004C4811"/>
    <w:rsid w:val="004F3A84"/>
    <w:rsid w:val="005030A1"/>
    <w:rsid w:val="00505512"/>
    <w:rsid w:val="00513FE1"/>
    <w:rsid w:val="005160BA"/>
    <w:rsid w:val="00525D68"/>
    <w:rsid w:val="0054107C"/>
    <w:rsid w:val="00542599"/>
    <w:rsid w:val="00543A14"/>
    <w:rsid w:val="005526B2"/>
    <w:rsid w:val="005607CF"/>
    <w:rsid w:val="00561085"/>
    <w:rsid w:val="00567CF6"/>
    <w:rsid w:val="00576C6F"/>
    <w:rsid w:val="0058508A"/>
    <w:rsid w:val="0058796D"/>
    <w:rsid w:val="00593DB7"/>
    <w:rsid w:val="005A1B72"/>
    <w:rsid w:val="005A47F4"/>
    <w:rsid w:val="005A6373"/>
    <w:rsid w:val="005B2AB7"/>
    <w:rsid w:val="005B3939"/>
    <w:rsid w:val="005B41F7"/>
    <w:rsid w:val="005B6650"/>
    <w:rsid w:val="005C5F05"/>
    <w:rsid w:val="005E0304"/>
    <w:rsid w:val="005E3EDE"/>
    <w:rsid w:val="005F0A5E"/>
    <w:rsid w:val="0061158C"/>
    <w:rsid w:val="00632A57"/>
    <w:rsid w:val="00640C44"/>
    <w:rsid w:val="00641453"/>
    <w:rsid w:val="00660A8E"/>
    <w:rsid w:val="0066509B"/>
    <w:rsid w:val="006974AF"/>
    <w:rsid w:val="006A7D68"/>
    <w:rsid w:val="006B238E"/>
    <w:rsid w:val="006B4553"/>
    <w:rsid w:val="006C019D"/>
    <w:rsid w:val="006C0D33"/>
    <w:rsid w:val="006E58B4"/>
    <w:rsid w:val="0070246B"/>
    <w:rsid w:val="00713231"/>
    <w:rsid w:val="00720AB5"/>
    <w:rsid w:val="00720D83"/>
    <w:rsid w:val="007262BF"/>
    <w:rsid w:val="0075101B"/>
    <w:rsid w:val="00753EC6"/>
    <w:rsid w:val="007633A9"/>
    <w:rsid w:val="00777E53"/>
    <w:rsid w:val="00792E10"/>
    <w:rsid w:val="00796959"/>
    <w:rsid w:val="00796FB3"/>
    <w:rsid w:val="007D0FED"/>
    <w:rsid w:val="007D7212"/>
    <w:rsid w:val="007E34B0"/>
    <w:rsid w:val="007E3EA8"/>
    <w:rsid w:val="007E57A3"/>
    <w:rsid w:val="007E6739"/>
    <w:rsid w:val="007E7456"/>
    <w:rsid w:val="00802ECF"/>
    <w:rsid w:val="008064C5"/>
    <w:rsid w:val="008259C7"/>
    <w:rsid w:val="008400F6"/>
    <w:rsid w:val="0085124D"/>
    <w:rsid w:val="0088323F"/>
    <w:rsid w:val="008C47F5"/>
    <w:rsid w:val="008C5F37"/>
    <w:rsid w:val="009014C1"/>
    <w:rsid w:val="00901AD1"/>
    <w:rsid w:val="00914334"/>
    <w:rsid w:val="009259D3"/>
    <w:rsid w:val="00937C78"/>
    <w:rsid w:val="00944E29"/>
    <w:rsid w:val="00945C0F"/>
    <w:rsid w:val="00961E55"/>
    <w:rsid w:val="0098778F"/>
    <w:rsid w:val="009935C1"/>
    <w:rsid w:val="0099628D"/>
    <w:rsid w:val="009A15D6"/>
    <w:rsid w:val="009B28E4"/>
    <w:rsid w:val="00A017A4"/>
    <w:rsid w:val="00A14980"/>
    <w:rsid w:val="00A23A88"/>
    <w:rsid w:val="00A3538F"/>
    <w:rsid w:val="00A62B7C"/>
    <w:rsid w:val="00A65297"/>
    <w:rsid w:val="00A721E6"/>
    <w:rsid w:val="00A8086D"/>
    <w:rsid w:val="00A81A7C"/>
    <w:rsid w:val="00A9557D"/>
    <w:rsid w:val="00AA153E"/>
    <w:rsid w:val="00AA69F1"/>
    <w:rsid w:val="00AB094E"/>
    <w:rsid w:val="00AB525F"/>
    <w:rsid w:val="00AB6625"/>
    <w:rsid w:val="00AC1119"/>
    <w:rsid w:val="00AD2FA4"/>
    <w:rsid w:val="00AD6EA6"/>
    <w:rsid w:val="00AF113C"/>
    <w:rsid w:val="00AF4DB2"/>
    <w:rsid w:val="00AF7A77"/>
    <w:rsid w:val="00B01F96"/>
    <w:rsid w:val="00B034F9"/>
    <w:rsid w:val="00B178EA"/>
    <w:rsid w:val="00B358D1"/>
    <w:rsid w:val="00B42992"/>
    <w:rsid w:val="00B43720"/>
    <w:rsid w:val="00B47A85"/>
    <w:rsid w:val="00B53D92"/>
    <w:rsid w:val="00B559A0"/>
    <w:rsid w:val="00B62E06"/>
    <w:rsid w:val="00B66C72"/>
    <w:rsid w:val="00B80174"/>
    <w:rsid w:val="00B80E43"/>
    <w:rsid w:val="00B86107"/>
    <w:rsid w:val="00BA6137"/>
    <w:rsid w:val="00BB0345"/>
    <w:rsid w:val="00BB39F4"/>
    <w:rsid w:val="00BC4DD4"/>
    <w:rsid w:val="00BE3FE4"/>
    <w:rsid w:val="00BF6791"/>
    <w:rsid w:val="00C03F80"/>
    <w:rsid w:val="00C251CE"/>
    <w:rsid w:val="00C35D15"/>
    <w:rsid w:val="00C3654E"/>
    <w:rsid w:val="00C46FBF"/>
    <w:rsid w:val="00C57849"/>
    <w:rsid w:val="00C659CD"/>
    <w:rsid w:val="00C75735"/>
    <w:rsid w:val="00C8077A"/>
    <w:rsid w:val="00C837FC"/>
    <w:rsid w:val="00C83F3A"/>
    <w:rsid w:val="00C84219"/>
    <w:rsid w:val="00CA2C5D"/>
    <w:rsid w:val="00CA7390"/>
    <w:rsid w:val="00CA7B61"/>
    <w:rsid w:val="00CC3F62"/>
    <w:rsid w:val="00CE2685"/>
    <w:rsid w:val="00D027A3"/>
    <w:rsid w:val="00D106F1"/>
    <w:rsid w:val="00D25516"/>
    <w:rsid w:val="00D3587C"/>
    <w:rsid w:val="00D4020B"/>
    <w:rsid w:val="00D54703"/>
    <w:rsid w:val="00D623F4"/>
    <w:rsid w:val="00D64365"/>
    <w:rsid w:val="00D64CA1"/>
    <w:rsid w:val="00D67D62"/>
    <w:rsid w:val="00D753BD"/>
    <w:rsid w:val="00D835A0"/>
    <w:rsid w:val="00DB294D"/>
    <w:rsid w:val="00DC0F0D"/>
    <w:rsid w:val="00DC2E0D"/>
    <w:rsid w:val="00DF6A76"/>
    <w:rsid w:val="00DF6D69"/>
    <w:rsid w:val="00E06FF7"/>
    <w:rsid w:val="00E10197"/>
    <w:rsid w:val="00E101B0"/>
    <w:rsid w:val="00E22B22"/>
    <w:rsid w:val="00E23CA6"/>
    <w:rsid w:val="00E3176C"/>
    <w:rsid w:val="00E34056"/>
    <w:rsid w:val="00E356E5"/>
    <w:rsid w:val="00E37E61"/>
    <w:rsid w:val="00E416BD"/>
    <w:rsid w:val="00E94A94"/>
    <w:rsid w:val="00EA17EC"/>
    <w:rsid w:val="00EB2F86"/>
    <w:rsid w:val="00EB2FCB"/>
    <w:rsid w:val="00EB4EEB"/>
    <w:rsid w:val="00EB6860"/>
    <w:rsid w:val="00ED4C34"/>
    <w:rsid w:val="00ED70E1"/>
    <w:rsid w:val="00EE5875"/>
    <w:rsid w:val="00EF1DB5"/>
    <w:rsid w:val="00EF1F37"/>
    <w:rsid w:val="00EF2935"/>
    <w:rsid w:val="00EF48E1"/>
    <w:rsid w:val="00EF547C"/>
    <w:rsid w:val="00EF5EC0"/>
    <w:rsid w:val="00F03773"/>
    <w:rsid w:val="00F07B4A"/>
    <w:rsid w:val="00F12B02"/>
    <w:rsid w:val="00F1312E"/>
    <w:rsid w:val="00F1564E"/>
    <w:rsid w:val="00F21C65"/>
    <w:rsid w:val="00F24C03"/>
    <w:rsid w:val="00F3452D"/>
    <w:rsid w:val="00F345CA"/>
    <w:rsid w:val="00F665E7"/>
    <w:rsid w:val="00F7392D"/>
    <w:rsid w:val="00F766FF"/>
    <w:rsid w:val="00F76A41"/>
    <w:rsid w:val="00F82230"/>
    <w:rsid w:val="00F94195"/>
    <w:rsid w:val="00F948D9"/>
    <w:rsid w:val="00FA2CC8"/>
    <w:rsid w:val="00FB200F"/>
    <w:rsid w:val="00FB770E"/>
    <w:rsid w:val="00FC3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65"/>
    <w:pPr>
      <w:suppressAutoHyphens/>
    </w:pPr>
    <w:rPr>
      <w:rFonts w:ascii="Times New Roman" w:hAnsi="Times New Roman"/>
      <w:color w:val="000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803304"/>
    <w:rPr>
      <w:rFonts w:ascii="Tahoma" w:hAnsi="Tahoma" w:cs="Tahoma"/>
      <w:sz w:val="16"/>
      <w:szCs w:val="16"/>
    </w:rPr>
  </w:style>
  <w:style w:type="character" w:customStyle="1" w:styleId="HeaderChar">
    <w:name w:val="Header Char"/>
    <w:basedOn w:val="DefaultParagraphFont"/>
    <w:link w:val="Header"/>
    <w:uiPriority w:val="99"/>
    <w:rsid w:val="00803304"/>
    <w:rPr>
      <w:rFonts w:ascii="Times New Roman" w:hAnsi="Times New Roman"/>
      <w:sz w:val="24"/>
      <w:szCs w:val="24"/>
    </w:rPr>
  </w:style>
  <w:style w:type="character" w:customStyle="1" w:styleId="FooterChar">
    <w:name w:val="Footer Char"/>
    <w:basedOn w:val="DefaultParagraphFont"/>
    <w:link w:val="Footer"/>
    <w:uiPriority w:val="99"/>
    <w:rsid w:val="00803304"/>
    <w:rPr>
      <w:rFonts w:ascii="Times New Roman" w:hAnsi="Times New Roman"/>
      <w:sz w:val="24"/>
      <w:szCs w:val="24"/>
    </w:rPr>
  </w:style>
  <w:style w:type="character" w:customStyle="1" w:styleId="ListLabel1">
    <w:name w:val="ListLabel 1"/>
    <w:rsid w:val="00EF547C"/>
    <w:rPr>
      <w:rFonts w:cs="Courier New"/>
    </w:rPr>
  </w:style>
  <w:style w:type="character" w:customStyle="1" w:styleId="ListLabel2">
    <w:name w:val="ListLabel 2"/>
    <w:rsid w:val="00EF547C"/>
    <w:rPr>
      <w:rFonts w:cs="Wingdings"/>
    </w:rPr>
  </w:style>
  <w:style w:type="character" w:customStyle="1" w:styleId="ListLabel3">
    <w:name w:val="ListLabel 3"/>
    <w:rsid w:val="00EF547C"/>
    <w:rPr>
      <w:rFonts w:cs="Courier New"/>
    </w:rPr>
  </w:style>
  <w:style w:type="character" w:customStyle="1" w:styleId="ListLabel4">
    <w:name w:val="ListLabel 4"/>
    <w:rsid w:val="00EF547C"/>
    <w:rPr>
      <w:rFonts w:cs="Symbol"/>
    </w:rPr>
  </w:style>
  <w:style w:type="paragraph" w:customStyle="1" w:styleId="Heading">
    <w:name w:val="Heading"/>
    <w:basedOn w:val="Normal"/>
    <w:next w:val="TextBody"/>
    <w:rsid w:val="00EF547C"/>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EF547C"/>
    <w:pPr>
      <w:spacing w:after="140" w:line="288" w:lineRule="auto"/>
    </w:pPr>
  </w:style>
  <w:style w:type="paragraph" w:styleId="List">
    <w:name w:val="List"/>
    <w:basedOn w:val="TextBody"/>
    <w:rsid w:val="00EF547C"/>
    <w:rPr>
      <w:rFonts w:cs="Mangal"/>
    </w:rPr>
  </w:style>
  <w:style w:type="paragraph" w:styleId="Caption">
    <w:name w:val="caption"/>
    <w:basedOn w:val="Normal"/>
    <w:rsid w:val="00EF547C"/>
    <w:pPr>
      <w:suppressLineNumbers/>
      <w:spacing w:before="120" w:after="120"/>
    </w:pPr>
    <w:rPr>
      <w:rFonts w:cs="Mangal"/>
      <w:i/>
      <w:iCs/>
    </w:rPr>
  </w:style>
  <w:style w:type="paragraph" w:customStyle="1" w:styleId="Index">
    <w:name w:val="Index"/>
    <w:basedOn w:val="Normal"/>
    <w:rsid w:val="00EF547C"/>
    <w:pPr>
      <w:suppressLineNumbers/>
    </w:pPr>
    <w:rPr>
      <w:rFonts w:cs="Mangal"/>
    </w:rPr>
  </w:style>
  <w:style w:type="paragraph" w:styleId="BalloonText">
    <w:name w:val="Balloon Text"/>
    <w:basedOn w:val="Normal"/>
    <w:link w:val="BalloonTextChar"/>
    <w:uiPriority w:val="99"/>
    <w:semiHidden/>
    <w:unhideWhenUsed/>
    <w:rsid w:val="00803304"/>
    <w:rPr>
      <w:rFonts w:ascii="Tahoma" w:hAnsi="Tahoma" w:cs="Tahoma"/>
      <w:sz w:val="16"/>
      <w:szCs w:val="16"/>
    </w:rPr>
  </w:style>
  <w:style w:type="paragraph" w:styleId="Header">
    <w:name w:val="header"/>
    <w:basedOn w:val="Normal"/>
    <w:link w:val="HeaderChar"/>
    <w:uiPriority w:val="99"/>
    <w:unhideWhenUsed/>
    <w:rsid w:val="00803304"/>
    <w:pPr>
      <w:tabs>
        <w:tab w:val="center" w:pos="4680"/>
        <w:tab w:val="right" w:pos="9360"/>
      </w:tabs>
    </w:pPr>
  </w:style>
  <w:style w:type="paragraph" w:styleId="Footer">
    <w:name w:val="footer"/>
    <w:basedOn w:val="Normal"/>
    <w:link w:val="FooterChar"/>
    <w:uiPriority w:val="99"/>
    <w:unhideWhenUsed/>
    <w:rsid w:val="00803304"/>
    <w:pPr>
      <w:tabs>
        <w:tab w:val="center" w:pos="4680"/>
        <w:tab w:val="right" w:pos="9360"/>
      </w:tabs>
    </w:pPr>
  </w:style>
  <w:style w:type="table" w:styleId="TableGrid">
    <w:name w:val="Table Grid"/>
    <w:basedOn w:val="TableNormal"/>
    <w:uiPriority w:val="59"/>
    <w:rsid w:val="00E064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01C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ssage-display-bcv">
    <w:name w:val="passage-display-bcv"/>
    <w:basedOn w:val="DefaultParagraphFont"/>
    <w:rsid w:val="00E06FF7"/>
  </w:style>
  <w:style w:type="character" w:customStyle="1" w:styleId="passage-display-version">
    <w:name w:val="passage-display-version"/>
    <w:basedOn w:val="DefaultParagraphFont"/>
    <w:rsid w:val="00E06FF7"/>
  </w:style>
  <w:style w:type="character" w:customStyle="1" w:styleId="text">
    <w:name w:val="text"/>
    <w:basedOn w:val="DefaultParagraphFont"/>
    <w:rsid w:val="00E06FF7"/>
  </w:style>
  <w:style w:type="paragraph" w:styleId="ListParagraph">
    <w:name w:val="List Paragraph"/>
    <w:basedOn w:val="Normal"/>
    <w:uiPriority w:val="34"/>
    <w:qFormat/>
    <w:rsid w:val="00E06FF7"/>
    <w:pPr>
      <w:suppressAutoHyphens w:val="0"/>
      <w:spacing w:after="200" w:line="276" w:lineRule="auto"/>
      <w:ind w:left="720"/>
      <w:contextualSpacing/>
    </w:pPr>
    <w:rPr>
      <w:rFonts w:ascii="Calibri" w:eastAsia="Times New Roman" w:hAnsi="Calibri"/>
      <w:color w:val="auto"/>
      <w:sz w:val="22"/>
      <w:szCs w:val="22"/>
    </w:rPr>
  </w:style>
  <w:style w:type="paragraph" w:customStyle="1" w:styleId="Default">
    <w:name w:val="Default"/>
    <w:rsid w:val="000E19CB"/>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uiPriority w:val="99"/>
    <w:semiHidden/>
    <w:unhideWhenUsed/>
    <w:rsid w:val="00C837FC"/>
    <w:rPr>
      <w:sz w:val="16"/>
      <w:szCs w:val="16"/>
    </w:rPr>
  </w:style>
  <w:style w:type="paragraph" w:styleId="CommentText">
    <w:name w:val="annotation text"/>
    <w:basedOn w:val="Normal"/>
    <w:link w:val="CommentTextChar"/>
    <w:uiPriority w:val="99"/>
    <w:semiHidden/>
    <w:unhideWhenUsed/>
    <w:rsid w:val="00C837FC"/>
    <w:rPr>
      <w:sz w:val="20"/>
      <w:szCs w:val="20"/>
    </w:rPr>
  </w:style>
  <w:style w:type="character" w:customStyle="1" w:styleId="CommentTextChar">
    <w:name w:val="Comment Text Char"/>
    <w:basedOn w:val="DefaultParagraphFont"/>
    <w:link w:val="CommentText"/>
    <w:uiPriority w:val="99"/>
    <w:semiHidden/>
    <w:rsid w:val="00C837FC"/>
    <w:rPr>
      <w:rFonts w:ascii="Times New Roman" w:hAnsi="Times New Roman"/>
      <w:color w:val="00000A"/>
    </w:rPr>
  </w:style>
  <w:style w:type="paragraph" w:styleId="CommentSubject">
    <w:name w:val="annotation subject"/>
    <w:basedOn w:val="CommentText"/>
    <w:next w:val="CommentText"/>
    <w:link w:val="CommentSubjectChar"/>
    <w:uiPriority w:val="99"/>
    <w:semiHidden/>
    <w:unhideWhenUsed/>
    <w:rsid w:val="00C837FC"/>
    <w:rPr>
      <w:b/>
      <w:bCs/>
    </w:rPr>
  </w:style>
  <w:style w:type="character" w:customStyle="1" w:styleId="CommentSubjectChar">
    <w:name w:val="Comment Subject Char"/>
    <w:basedOn w:val="CommentTextChar"/>
    <w:link w:val="CommentSubject"/>
    <w:uiPriority w:val="99"/>
    <w:semiHidden/>
    <w:rsid w:val="00C837FC"/>
    <w:rPr>
      <w:rFonts w:ascii="Times New Roman" w:hAnsi="Times New Roman"/>
      <w:b/>
      <w:bCs/>
      <w:color w:val="00000A"/>
    </w:rPr>
  </w:style>
  <w:style w:type="character" w:styleId="Hyperlink">
    <w:name w:val="Hyperlink"/>
    <w:basedOn w:val="DefaultParagraphFont"/>
    <w:uiPriority w:val="99"/>
    <w:unhideWhenUsed/>
    <w:rsid w:val="00203C52"/>
    <w:rPr>
      <w:color w:val="0000FF" w:themeColor="hyperlink"/>
      <w:u w:val="single"/>
    </w:rPr>
  </w:style>
  <w:style w:type="character" w:styleId="FollowedHyperlink">
    <w:name w:val="FollowedHyperlink"/>
    <w:basedOn w:val="DefaultParagraphFont"/>
    <w:uiPriority w:val="99"/>
    <w:semiHidden/>
    <w:unhideWhenUsed/>
    <w:rsid w:val="00453B29"/>
    <w:rPr>
      <w:color w:val="800080" w:themeColor="followedHyperlink"/>
      <w:u w:val="single"/>
    </w:rPr>
  </w:style>
  <w:style w:type="paragraph" w:styleId="Revision">
    <w:name w:val="Revision"/>
    <w:hidden/>
    <w:uiPriority w:val="99"/>
    <w:semiHidden/>
    <w:rsid w:val="00AD2FA4"/>
    <w:rPr>
      <w:rFonts w:ascii="Times New Roman" w:hAnsi="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65"/>
    <w:pPr>
      <w:suppressAutoHyphens/>
    </w:pPr>
    <w:rPr>
      <w:rFonts w:ascii="Times New Roman" w:hAnsi="Times New Roman"/>
      <w:color w:val="000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803304"/>
    <w:rPr>
      <w:rFonts w:ascii="Tahoma" w:hAnsi="Tahoma" w:cs="Tahoma"/>
      <w:sz w:val="16"/>
      <w:szCs w:val="16"/>
    </w:rPr>
  </w:style>
  <w:style w:type="character" w:customStyle="1" w:styleId="HeaderChar">
    <w:name w:val="Header Char"/>
    <w:basedOn w:val="DefaultParagraphFont"/>
    <w:link w:val="Header"/>
    <w:uiPriority w:val="99"/>
    <w:rsid w:val="00803304"/>
    <w:rPr>
      <w:rFonts w:ascii="Times New Roman" w:hAnsi="Times New Roman"/>
      <w:sz w:val="24"/>
      <w:szCs w:val="24"/>
    </w:rPr>
  </w:style>
  <w:style w:type="character" w:customStyle="1" w:styleId="FooterChar">
    <w:name w:val="Footer Char"/>
    <w:basedOn w:val="DefaultParagraphFont"/>
    <w:link w:val="Footer"/>
    <w:uiPriority w:val="99"/>
    <w:rsid w:val="00803304"/>
    <w:rPr>
      <w:rFonts w:ascii="Times New Roman" w:hAnsi="Times New Roman"/>
      <w:sz w:val="24"/>
      <w:szCs w:val="24"/>
    </w:rPr>
  </w:style>
  <w:style w:type="character" w:customStyle="1" w:styleId="ListLabel1">
    <w:name w:val="ListLabel 1"/>
    <w:rsid w:val="00EF547C"/>
    <w:rPr>
      <w:rFonts w:cs="Courier New"/>
    </w:rPr>
  </w:style>
  <w:style w:type="character" w:customStyle="1" w:styleId="ListLabel2">
    <w:name w:val="ListLabel 2"/>
    <w:rsid w:val="00EF547C"/>
    <w:rPr>
      <w:rFonts w:cs="Wingdings"/>
    </w:rPr>
  </w:style>
  <w:style w:type="character" w:customStyle="1" w:styleId="ListLabel3">
    <w:name w:val="ListLabel 3"/>
    <w:rsid w:val="00EF547C"/>
    <w:rPr>
      <w:rFonts w:cs="Courier New"/>
    </w:rPr>
  </w:style>
  <w:style w:type="character" w:customStyle="1" w:styleId="ListLabel4">
    <w:name w:val="ListLabel 4"/>
    <w:rsid w:val="00EF547C"/>
    <w:rPr>
      <w:rFonts w:cs="Symbol"/>
    </w:rPr>
  </w:style>
  <w:style w:type="paragraph" w:customStyle="1" w:styleId="Heading">
    <w:name w:val="Heading"/>
    <w:basedOn w:val="Normal"/>
    <w:next w:val="TextBody"/>
    <w:rsid w:val="00EF547C"/>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EF547C"/>
    <w:pPr>
      <w:spacing w:after="140" w:line="288" w:lineRule="auto"/>
    </w:pPr>
  </w:style>
  <w:style w:type="paragraph" w:styleId="List">
    <w:name w:val="List"/>
    <w:basedOn w:val="TextBody"/>
    <w:rsid w:val="00EF547C"/>
    <w:rPr>
      <w:rFonts w:cs="Mangal"/>
    </w:rPr>
  </w:style>
  <w:style w:type="paragraph" w:styleId="Caption">
    <w:name w:val="caption"/>
    <w:basedOn w:val="Normal"/>
    <w:rsid w:val="00EF547C"/>
    <w:pPr>
      <w:suppressLineNumbers/>
      <w:spacing w:before="120" w:after="120"/>
    </w:pPr>
    <w:rPr>
      <w:rFonts w:cs="Mangal"/>
      <w:i/>
      <w:iCs/>
    </w:rPr>
  </w:style>
  <w:style w:type="paragraph" w:customStyle="1" w:styleId="Index">
    <w:name w:val="Index"/>
    <w:basedOn w:val="Normal"/>
    <w:rsid w:val="00EF547C"/>
    <w:pPr>
      <w:suppressLineNumbers/>
    </w:pPr>
    <w:rPr>
      <w:rFonts w:cs="Mangal"/>
    </w:rPr>
  </w:style>
  <w:style w:type="paragraph" w:styleId="BalloonText">
    <w:name w:val="Balloon Text"/>
    <w:basedOn w:val="Normal"/>
    <w:link w:val="BalloonTextChar"/>
    <w:uiPriority w:val="99"/>
    <w:semiHidden/>
    <w:unhideWhenUsed/>
    <w:rsid w:val="00803304"/>
    <w:rPr>
      <w:rFonts w:ascii="Tahoma" w:hAnsi="Tahoma" w:cs="Tahoma"/>
      <w:sz w:val="16"/>
      <w:szCs w:val="16"/>
    </w:rPr>
  </w:style>
  <w:style w:type="paragraph" w:styleId="Header">
    <w:name w:val="header"/>
    <w:basedOn w:val="Normal"/>
    <w:link w:val="HeaderChar"/>
    <w:uiPriority w:val="99"/>
    <w:unhideWhenUsed/>
    <w:rsid w:val="00803304"/>
    <w:pPr>
      <w:tabs>
        <w:tab w:val="center" w:pos="4680"/>
        <w:tab w:val="right" w:pos="9360"/>
      </w:tabs>
    </w:pPr>
  </w:style>
  <w:style w:type="paragraph" w:styleId="Footer">
    <w:name w:val="footer"/>
    <w:basedOn w:val="Normal"/>
    <w:link w:val="FooterChar"/>
    <w:uiPriority w:val="99"/>
    <w:unhideWhenUsed/>
    <w:rsid w:val="00803304"/>
    <w:pPr>
      <w:tabs>
        <w:tab w:val="center" w:pos="4680"/>
        <w:tab w:val="right" w:pos="9360"/>
      </w:tabs>
    </w:pPr>
  </w:style>
  <w:style w:type="table" w:styleId="TableGrid">
    <w:name w:val="Table Grid"/>
    <w:basedOn w:val="TableNormal"/>
    <w:uiPriority w:val="59"/>
    <w:rsid w:val="00E064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01C3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ssage-display-bcv">
    <w:name w:val="passage-display-bcv"/>
    <w:basedOn w:val="DefaultParagraphFont"/>
    <w:rsid w:val="00E06FF7"/>
  </w:style>
  <w:style w:type="character" w:customStyle="1" w:styleId="passage-display-version">
    <w:name w:val="passage-display-version"/>
    <w:basedOn w:val="DefaultParagraphFont"/>
    <w:rsid w:val="00E06FF7"/>
  </w:style>
  <w:style w:type="character" w:customStyle="1" w:styleId="text">
    <w:name w:val="text"/>
    <w:basedOn w:val="DefaultParagraphFont"/>
    <w:rsid w:val="00E06FF7"/>
  </w:style>
  <w:style w:type="paragraph" w:styleId="ListParagraph">
    <w:name w:val="List Paragraph"/>
    <w:basedOn w:val="Normal"/>
    <w:uiPriority w:val="34"/>
    <w:qFormat/>
    <w:rsid w:val="00E06FF7"/>
    <w:pPr>
      <w:suppressAutoHyphens w:val="0"/>
      <w:spacing w:after="200" w:line="276" w:lineRule="auto"/>
      <w:ind w:left="720"/>
      <w:contextualSpacing/>
    </w:pPr>
    <w:rPr>
      <w:rFonts w:ascii="Calibri" w:eastAsia="Times New Roman" w:hAnsi="Calibri"/>
      <w:color w:val="auto"/>
      <w:sz w:val="22"/>
      <w:szCs w:val="22"/>
    </w:rPr>
  </w:style>
  <w:style w:type="paragraph" w:customStyle="1" w:styleId="Default">
    <w:name w:val="Default"/>
    <w:rsid w:val="000E19CB"/>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uiPriority w:val="99"/>
    <w:semiHidden/>
    <w:unhideWhenUsed/>
    <w:rsid w:val="00C837FC"/>
    <w:rPr>
      <w:sz w:val="16"/>
      <w:szCs w:val="16"/>
    </w:rPr>
  </w:style>
  <w:style w:type="paragraph" w:styleId="CommentText">
    <w:name w:val="annotation text"/>
    <w:basedOn w:val="Normal"/>
    <w:link w:val="CommentTextChar"/>
    <w:uiPriority w:val="99"/>
    <w:semiHidden/>
    <w:unhideWhenUsed/>
    <w:rsid w:val="00C837FC"/>
    <w:rPr>
      <w:sz w:val="20"/>
      <w:szCs w:val="20"/>
    </w:rPr>
  </w:style>
  <w:style w:type="character" w:customStyle="1" w:styleId="CommentTextChar">
    <w:name w:val="Comment Text Char"/>
    <w:basedOn w:val="DefaultParagraphFont"/>
    <w:link w:val="CommentText"/>
    <w:uiPriority w:val="99"/>
    <w:semiHidden/>
    <w:rsid w:val="00C837FC"/>
    <w:rPr>
      <w:rFonts w:ascii="Times New Roman" w:hAnsi="Times New Roman"/>
      <w:color w:val="00000A"/>
    </w:rPr>
  </w:style>
  <w:style w:type="paragraph" w:styleId="CommentSubject">
    <w:name w:val="annotation subject"/>
    <w:basedOn w:val="CommentText"/>
    <w:next w:val="CommentText"/>
    <w:link w:val="CommentSubjectChar"/>
    <w:uiPriority w:val="99"/>
    <w:semiHidden/>
    <w:unhideWhenUsed/>
    <w:rsid w:val="00C837FC"/>
    <w:rPr>
      <w:b/>
      <w:bCs/>
    </w:rPr>
  </w:style>
  <w:style w:type="character" w:customStyle="1" w:styleId="CommentSubjectChar">
    <w:name w:val="Comment Subject Char"/>
    <w:basedOn w:val="CommentTextChar"/>
    <w:link w:val="CommentSubject"/>
    <w:uiPriority w:val="99"/>
    <w:semiHidden/>
    <w:rsid w:val="00C837FC"/>
    <w:rPr>
      <w:rFonts w:ascii="Times New Roman" w:hAnsi="Times New Roman"/>
      <w:b/>
      <w:bCs/>
      <w:color w:val="00000A"/>
    </w:rPr>
  </w:style>
  <w:style w:type="character" w:styleId="Hyperlink">
    <w:name w:val="Hyperlink"/>
    <w:basedOn w:val="DefaultParagraphFont"/>
    <w:uiPriority w:val="99"/>
    <w:unhideWhenUsed/>
    <w:rsid w:val="00203C52"/>
    <w:rPr>
      <w:color w:val="0000FF" w:themeColor="hyperlink"/>
      <w:u w:val="single"/>
    </w:rPr>
  </w:style>
  <w:style w:type="character" w:styleId="FollowedHyperlink">
    <w:name w:val="FollowedHyperlink"/>
    <w:basedOn w:val="DefaultParagraphFont"/>
    <w:uiPriority w:val="99"/>
    <w:semiHidden/>
    <w:unhideWhenUsed/>
    <w:rsid w:val="00453B29"/>
    <w:rPr>
      <w:color w:val="800080" w:themeColor="followedHyperlink"/>
      <w:u w:val="single"/>
    </w:rPr>
  </w:style>
  <w:style w:type="paragraph" w:styleId="Revision">
    <w:name w:val="Revision"/>
    <w:hidden/>
    <w:uiPriority w:val="99"/>
    <w:semiHidden/>
    <w:rsid w:val="00AD2FA4"/>
    <w:rPr>
      <w:rFonts w:ascii="Times New Roman" w:hAnsi="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50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orticobenefi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CD0E-0578-4EFF-A9AE-97D6138C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3567</Words>
  <Characters>20335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dc:creator>
  <cp:lastModifiedBy>Julie Stecker</cp:lastModifiedBy>
  <cp:revision>4</cp:revision>
  <cp:lastPrinted>2015-04-23T15:58:00Z</cp:lastPrinted>
  <dcterms:created xsi:type="dcterms:W3CDTF">2015-07-27T19:49:00Z</dcterms:created>
  <dcterms:modified xsi:type="dcterms:W3CDTF">2015-08-25T20:02:00Z</dcterms:modified>
  <dc:language>en-US</dc:language>
</cp:coreProperties>
</file>